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方正仿宋_GBK" w:hAnsi="华文仿宋" w:eastAsia="方正仿宋_GBK"/>
          <w:snapToGrid w:val="0"/>
          <w:sz w:val="32"/>
          <w:szCs w:val="32"/>
        </w:rPr>
      </w:pPr>
      <w:r>
        <w:rPr>
          <w:rFonts w:hint="eastAsia" w:ascii="方正仿宋_GBK" w:hAnsi="华文仿宋" w:eastAsia="方正仿宋_GBK"/>
          <w:snapToGrid w:val="0"/>
          <w:sz w:val="32"/>
          <w:szCs w:val="32"/>
        </w:rPr>
        <w:t>附表2：</w:t>
      </w:r>
    </w:p>
    <w:p>
      <w:pPr>
        <w:widowControl/>
        <w:shd w:val="clear" w:color="auto" w:fill="FFFFFF"/>
        <w:spacing w:line="560" w:lineRule="exact"/>
        <w:jc w:val="center"/>
        <w:rPr>
          <w:rFonts w:ascii="仿宋_GB2312" w:hAnsi="宋体" w:eastAsia="仿宋_GB2312" w:cs="宋体"/>
          <w:color w:val="1D1B11"/>
          <w:kern w:val="0"/>
          <w:sz w:val="32"/>
          <w:szCs w:val="32"/>
        </w:rPr>
      </w:pPr>
      <w:r>
        <w:rPr>
          <w:rFonts w:hint="eastAsia" w:ascii="宋体" w:hAnsi="宋体" w:cs="Arial"/>
          <w:b/>
          <w:bCs/>
          <w:kern w:val="0"/>
          <w:sz w:val="32"/>
          <w:szCs w:val="32"/>
        </w:rPr>
        <w:t>国网山东省电力公司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2020年</w:t>
      </w:r>
      <w:r>
        <w:rPr>
          <w:rFonts w:hint="eastAsia" w:ascii="宋体" w:hAnsi="宋体" w:cs="Arial"/>
          <w:b/>
          <w:bCs/>
          <w:kern w:val="0"/>
          <w:sz w:val="32"/>
          <w:szCs w:val="32"/>
        </w:rPr>
        <w:t>高校毕业生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校园招聘</w:t>
      </w:r>
      <w:r>
        <w:rPr>
          <w:rFonts w:hint="eastAsia" w:ascii="宋体" w:hAnsi="宋体" w:cs="Arial"/>
          <w:b/>
          <w:bCs/>
          <w:kern w:val="0"/>
          <w:sz w:val="32"/>
          <w:szCs w:val="32"/>
        </w:rPr>
        <w:t>登记表</w:t>
      </w:r>
    </w:p>
    <w:tbl>
      <w:tblPr>
        <w:tblStyle w:val="4"/>
        <w:tblW w:w="10539" w:type="dxa"/>
        <w:jc w:val="center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085"/>
        <w:gridCol w:w="1303"/>
        <w:gridCol w:w="1419"/>
        <w:gridCol w:w="1688"/>
        <w:gridCol w:w="1537"/>
        <w:gridCol w:w="837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年  月  日</w:t>
            </w:r>
          </w:p>
        </w:tc>
        <w:tc>
          <w:tcPr>
            <w:tcW w:w="1841" w:type="dxa"/>
            <w:gridSpan w:val="2"/>
            <w:vMerge w:val="restart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生源地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807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手机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(与学籍验证报告一致）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在校成绩排名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（排名）/（总人数）</w:t>
            </w:r>
          </w:p>
        </w:tc>
        <w:tc>
          <w:tcPr>
            <w:tcW w:w="1841" w:type="dxa"/>
            <w:gridSpan w:val="2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研究方向（研究生）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毕业论文题目</w:t>
            </w:r>
          </w:p>
        </w:tc>
        <w:tc>
          <w:tcPr>
            <w:tcW w:w="5495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预计毕业时间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第一意向单位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第二意向单位</w:t>
            </w:r>
          </w:p>
        </w:tc>
        <w:tc>
          <w:tcPr>
            <w:tcW w:w="322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8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是否同意调剂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学习经历（从大学开始保持学历连续）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起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止时间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学历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所学专业或研究方向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实践或工作经历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起</w:t>
            </w:r>
            <w:r>
              <w:rPr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Cs/>
                <w:kern w:val="0"/>
                <w:sz w:val="18"/>
                <w:szCs w:val="18"/>
              </w:rPr>
              <w:t>止时间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 xml:space="preserve">单位 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职务（岗位）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具体工作要点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bCs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年月日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23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获得证书情况(外语、计算机、财务等技能证书）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获得时间 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级别、成绩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论文发表情况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论文发表名称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核心期刊或收录机构名称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年度及期次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作者排序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论文索引号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…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项目所属单位</w:t>
            </w:r>
          </w:p>
        </w:tc>
        <w:tc>
          <w:tcPr>
            <w:tcW w:w="168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级别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项目编号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…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获奖情况（奖学金及评优）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证书名称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获得时间 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发证单位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证书类型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…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主要家庭成员或社会关系</w:t>
            </w: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称谓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 xml:space="preserve">姓名 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职务（岗位、职称）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父亲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母亲</w:t>
            </w:r>
          </w:p>
        </w:tc>
        <w:tc>
          <w:tcPr>
            <w:tcW w:w="13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10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6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其他情况说明</w:t>
            </w:r>
          </w:p>
        </w:tc>
        <w:tc>
          <w:tcPr>
            <w:tcW w:w="8873" w:type="dxa"/>
            <w:gridSpan w:val="7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adjustRightInd w:val="0"/>
        <w:snapToGrid w:val="0"/>
        <w:ind w:firstLine="360" w:firstLineChars="20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/>
          <w:bCs/>
          <w:kern w:val="0"/>
          <w:sz w:val="18"/>
          <w:szCs w:val="18"/>
        </w:rPr>
        <w:t>本表双面打印。</w:t>
      </w:r>
    </w:p>
    <w:p>
      <w:bookmarkStart w:id="0" w:name="_GoBack"/>
      <w:bookmarkEnd w:id="0"/>
    </w:p>
    <w:sectPr>
      <w:footerReference r:id="rId3" w:type="default"/>
      <w:pgSz w:w="11906" w:h="16838"/>
      <w:pgMar w:top="1984" w:right="1474" w:bottom="1814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16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4079"/>
    <w:rsid w:val="1DDE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方正小标宋_GBK" w:hAnsi="宋体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sddl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2019-09-29T01:50:00Z</dcterms:created>
  <dc:creator>Administrator</dc:creator>
  <cp:lastModifiedBy>Administrator</cp:lastModifiedBy>
  <dcterms:modified xsi:type="dcterms:W3CDTF">2019-09-29T01:50:22Z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