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62D7" w:rsidRDefault="00B36FB4">
      <w:pPr>
        <w:spacing w:line="360" w:lineRule="auto"/>
        <w:jc w:val="center"/>
        <w:rPr>
          <w:rFonts w:ascii="宋体" w:hAnsi="宋体"/>
          <w:b/>
          <w:sz w:val="36"/>
          <w:szCs w:val="36"/>
        </w:rPr>
      </w:pPr>
      <w:r>
        <w:rPr>
          <w:rFonts w:ascii="宋体" w:hAnsi="宋体" w:hint="eastAsia"/>
          <w:b/>
          <w:sz w:val="36"/>
          <w:szCs w:val="36"/>
        </w:rPr>
        <w:t>M</w:t>
      </w:r>
      <w:r>
        <w:rPr>
          <w:rFonts w:ascii="宋体" w:hAnsi="宋体"/>
          <w:b/>
          <w:sz w:val="36"/>
          <w:szCs w:val="36"/>
        </w:rPr>
        <w:t>S000307</w:t>
      </w:r>
      <w:r>
        <w:rPr>
          <w:rFonts w:ascii="宋体" w:hAnsi="宋体" w:hint="eastAsia"/>
          <w:b/>
          <w:sz w:val="36"/>
          <w:szCs w:val="36"/>
        </w:rPr>
        <w:t>《尊重学术道德，遵守学术规范》开课通知</w:t>
      </w:r>
    </w:p>
    <w:p w:rsidR="00AA62D7" w:rsidRDefault="00AA62D7">
      <w:pPr>
        <w:spacing w:line="360" w:lineRule="auto"/>
        <w:rPr>
          <w:rFonts w:ascii="宋体" w:hAnsi="宋体"/>
          <w:sz w:val="24"/>
          <w:szCs w:val="24"/>
        </w:rPr>
      </w:pPr>
    </w:p>
    <w:p w:rsidR="00AA62D7" w:rsidRDefault="00B36FB4">
      <w:pPr>
        <w:spacing w:line="360" w:lineRule="auto"/>
        <w:rPr>
          <w:rFonts w:ascii="宋体" w:hAnsi="宋体"/>
          <w:sz w:val="24"/>
          <w:szCs w:val="24"/>
        </w:rPr>
      </w:pPr>
      <w:r>
        <w:rPr>
          <w:rFonts w:ascii="宋体" w:hAnsi="宋体"/>
          <w:sz w:val="24"/>
          <w:szCs w:val="24"/>
        </w:rPr>
        <w:t>各位</w:t>
      </w:r>
      <w:r>
        <w:rPr>
          <w:rFonts w:ascii="宋体" w:hAnsi="宋体" w:hint="eastAsia"/>
          <w:sz w:val="24"/>
          <w:szCs w:val="24"/>
        </w:rPr>
        <w:t>硕士研究生：</w:t>
      </w:r>
    </w:p>
    <w:p w:rsidR="00AA62D7" w:rsidRDefault="00B36FB4">
      <w:pPr>
        <w:spacing w:line="360" w:lineRule="auto"/>
        <w:ind w:firstLineChars="200" w:firstLine="480"/>
        <w:rPr>
          <w:rFonts w:ascii="宋体" w:hAnsi="宋体"/>
          <w:sz w:val="24"/>
          <w:szCs w:val="24"/>
        </w:rPr>
      </w:pPr>
      <w:r>
        <w:rPr>
          <w:rFonts w:ascii="宋体" w:hAnsi="宋体" w:hint="eastAsia"/>
          <w:sz w:val="24"/>
          <w:szCs w:val="24"/>
        </w:rPr>
        <w:t>凡在研究生</w:t>
      </w:r>
      <w:r>
        <w:rPr>
          <w:rFonts w:ascii="宋体" w:hAnsi="宋体"/>
          <w:sz w:val="24"/>
          <w:szCs w:val="24"/>
        </w:rPr>
        <w:t>选课系统里面</w:t>
      </w:r>
      <w:r>
        <w:rPr>
          <w:rFonts w:ascii="宋体" w:hAnsi="宋体" w:hint="eastAsia"/>
          <w:sz w:val="24"/>
          <w:szCs w:val="24"/>
        </w:rPr>
        <w:t>选择了以下</w:t>
      </w:r>
      <w:r>
        <w:rPr>
          <w:rFonts w:ascii="宋体" w:hAnsi="宋体" w:hint="eastAsia"/>
          <w:sz w:val="24"/>
          <w:szCs w:val="24"/>
        </w:rPr>
        <w:t>MOOC</w:t>
      </w:r>
      <w:r>
        <w:rPr>
          <w:rFonts w:ascii="宋体" w:hAnsi="宋体" w:hint="eastAsia"/>
          <w:sz w:val="24"/>
          <w:szCs w:val="24"/>
        </w:rPr>
        <w:t>课程的研究生，请</w:t>
      </w:r>
      <w:r>
        <w:rPr>
          <w:rFonts w:ascii="宋体" w:hAnsi="宋体"/>
          <w:sz w:val="24"/>
          <w:szCs w:val="24"/>
        </w:rPr>
        <w:t>按照</w:t>
      </w:r>
      <w:r>
        <w:rPr>
          <w:rFonts w:ascii="宋体" w:hAnsi="宋体" w:hint="eastAsia"/>
          <w:sz w:val="24"/>
          <w:szCs w:val="24"/>
        </w:rPr>
        <w:t>本</w:t>
      </w:r>
      <w:r>
        <w:rPr>
          <w:rFonts w:ascii="宋体" w:hAnsi="宋体"/>
          <w:sz w:val="24"/>
          <w:szCs w:val="24"/>
        </w:rPr>
        <w:t>通知说明完成课程学习与考核</w:t>
      </w:r>
      <w:r>
        <w:rPr>
          <w:rFonts w:ascii="宋体" w:hAnsi="宋体" w:hint="eastAsia"/>
          <w:sz w:val="24"/>
          <w:szCs w:val="24"/>
        </w:rPr>
        <w:t>。</w:t>
      </w:r>
    </w:p>
    <w:tbl>
      <w:tblPr>
        <w:tblStyle w:val="ad"/>
        <w:tblW w:w="7456" w:type="dxa"/>
        <w:jc w:val="center"/>
        <w:tblLayout w:type="fixed"/>
        <w:tblLook w:val="04A0" w:firstRow="1" w:lastRow="0" w:firstColumn="1" w:lastColumn="0" w:noHBand="0" w:noVBand="1"/>
      </w:tblPr>
      <w:tblGrid>
        <w:gridCol w:w="1597"/>
        <w:gridCol w:w="3728"/>
        <w:gridCol w:w="2131"/>
      </w:tblGrid>
      <w:tr w:rsidR="00AA62D7">
        <w:trPr>
          <w:jc w:val="center"/>
        </w:trPr>
        <w:tc>
          <w:tcPr>
            <w:tcW w:w="1597" w:type="dxa"/>
          </w:tcPr>
          <w:p w:rsidR="00AA62D7" w:rsidRDefault="00B36FB4">
            <w:pPr>
              <w:spacing w:line="360" w:lineRule="auto"/>
              <w:jc w:val="center"/>
              <w:rPr>
                <w:rFonts w:ascii="宋体" w:hAnsi="宋体"/>
                <w:sz w:val="24"/>
                <w:szCs w:val="24"/>
              </w:rPr>
            </w:pPr>
            <w:r>
              <w:rPr>
                <w:rFonts w:ascii="宋体" w:hAnsi="宋体" w:hint="eastAsia"/>
                <w:sz w:val="24"/>
                <w:szCs w:val="24"/>
              </w:rPr>
              <w:t>课程</w:t>
            </w:r>
            <w:r>
              <w:rPr>
                <w:rFonts w:ascii="宋体" w:hAnsi="宋体"/>
                <w:sz w:val="24"/>
                <w:szCs w:val="24"/>
              </w:rPr>
              <w:t>编号</w:t>
            </w:r>
          </w:p>
        </w:tc>
        <w:tc>
          <w:tcPr>
            <w:tcW w:w="3728" w:type="dxa"/>
          </w:tcPr>
          <w:p w:rsidR="00AA62D7" w:rsidRDefault="00B36FB4">
            <w:pPr>
              <w:spacing w:line="360" w:lineRule="auto"/>
              <w:jc w:val="center"/>
              <w:rPr>
                <w:rFonts w:ascii="宋体" w:hAnsi="宋体"/>
                <w:sz w:val="24"/>
                <w:szCs w:val="24"/>
              </w:rPr>
            </w:pPr>
            <w:r>
              <w:rPr>
                <w:rFonts w:ascii="宋体" w:hAnsi="宋体" w:hint="eastAsia"/>
                <w:sz w:val="24"/>
                <w:szCs w:val="24"/>
              </w:rPr>
              <w:t>课程</w:t>
            </w:r>
            <w:r>
              <w:rPr>
                <w:rFonts w:ascii="宋体" w:hAnsi="宋体"/>
                <w:sz w:val="24"/>
                <w:szCs w:val="24"/>
              </w:rPr>
              <w:t>名称</w:t>
            </w:r>
          </w:p>
        </w:tc>
        <w:tc>
          <w:tcPr>
            <w:tcW w:w="2131" w:type="dxa"/>
          </w:tcPr>
          <w:p w:rsidR="00AA62D7" w:rsidRDefault="00B36FB4">
            <w:pPr>
              <w:spacing w:line="360" w:lineRule="auto"/>
              <w:jc w:val="center"/>
              <w:rPr>
                <w:rFonts w:ascii="宋体" w:hAnsi="宋体"/>
                <w:sz w:val="24"/>
                <w:szCs w:val="24"/>
              </w:rPr>
            </w:pPr>
            <w:r>
              <w:rPr>
                <w:rFonts w:ascii="宋体" w:hAnsi="宋体" w:hint="eastAsia"/>
                <w:sz w:val="24"/>
                <w:szCs w:val="24"/>
              </w:rPr>
              <w:t>学分</w:t>
            </w:r>
          </w:p>
        </w:tc>
      </w:tr>
      <w:tr w:rsidR="00AA62D7">
        <w:trPr>
          <w:jc w:val="center"/>
        </w:trPr>
        <w:tc>
          <w:tcPr>
            <w:tcW w:w="1597" w:type="dxa"/>
          </w:tcPr>
          <w:p w:rsidR="00AA62D7" w:rsidRDefault="00B36FB4">
            <w:pPr>
              <w:spacing w:line="360" w:lineRule="auto"/>
              <w:jc w:val="center"/>
              <w:rPr>
                <w:rFonts w:ascii="宋体" w:hAnsi="宋体"/>
                <w:sz w:val="24"/>
                <w:szCs w:val="24"/>
              </w:rPr>
            </w:pPr>
            <w:r>
              <w:rPr>
                <w:rFonts w:ascii="宋体" w:hAnsi="宋体"/>
                <w:sz w:val="24"/>
                <w:szCs w:val="24"/>
              </w:rPr>
              <w:t>MS000307</w:t>
            </w:r>
          </w:p>
        </w:tc>
        <w:tc>
          <w:tcPr>
            <w:tcW w:w="3728" w:type="dxa"/>
          </w:tcPr>
          <w:p w:rsidR="00AA62D7" w:rsidRDefault="00B36FB4">
            <w:pPr>
              <w:spacing w:line="360" w:lineRule="auto"/>
              <w:jc w:val="center"/>
              <w:rPr>
                <w:rFonts w:ascii="宋体" w:hAnsi="宋体"/>
                <w:sz w:val="24"/>
                <w:szCs w:val="24"/>
              </w:rPr>
            </w:pPr>
            <w:bookmarkStart w:id="0" w:name="_Hlk62221484"/>
            <w:r>
              <w:rPr>
                <w:rFonts w:ascii="宋体" w:hAnsi="宋体" w:hint="eastAsia"/>
                <w:sz w:val="24"/>
                <w:szCs w:val="24"/>
              </w:rPr>
              <w:t>尊重</w:t>
            </w:r>
            <w:r>
              <w:rPr>
                <w:rFonts w:ascii="宋体" w:hAnsi="宋体"/>
                <w:sz w:val="24"/>
                <w:szCs w:val="24"/>
              </w:rPr>
              <w:t>学术道德，遵守学术规范</w:t>
            </w:r>
            <w:bookmarkEnd w:id="0"/>
          </w:p>
        </w:tc>
        <w:tc>
          <w:tcPr>
            <w:tcW w:w="2131" w:type="dxa"/>
          </w:tcPr>
          <w:p w:rsidR="00AA62D7" w:rsidRDefault="00B36FB4">
            <w:pPr>
              <w:spacing w:line="360" w:lineRule="auto"/>
              <w:jc w:val="center"/>
              <w:rPr>
                <w:rFonts w:ascii="宋体" w:hAnsi="宋体"/>
                <w:sz w:val="24"/>
                <w:szCs w:val="24"/>
              </w:rPr>
            </w:pPr>
            <w:r>
              <w:rPr>
                <w:rFonts w:ascii="宋体" w:hAnsi="宋体" w:hint="eastAsia"/>
                <w:sz w:val="24"/>
                <w:szCs w:val="24"/>
              </w:rPr>
              <w:t>1</w:t>
            </w:r>
          </w:p>
        </w:tc>
      </w:tr>
    </w:tbl>
    <w:p w:rsidR="00AA62D7" w:rsidRDefault="00AA62D7">
      <w:pPr>
        <w:widowControl/>
        <w:shd w:val="clear" w:color="auto" w:fill="FFFFFF"/>
        <w:spacing w:line="360" w:lineRule="auto"/>
        <w:rPr>
          <w:rStyle w:val="aa"/>
          <w:color w:val="000000"/>
          <w:sz w:val="24"/>
          <w:szCs w:val="24"/>
        </w:rPr>
      </w:pPr>
    </w:p>
    <w:p w:rsidR="00AA62D7" w:rsidRDefault="00B36FB4">
      <w:pPr>
        <w:widowControl/>
        <w:shd w:val="clear" w:color="auto" w:fill="FFFFFF"/>
        <w:spacing w:line="360" w:lineRule="auto"/>
        <w:rPr>
          <w:b/>
          <w:color w:val="000000"/>
          <w:sz w:val="24"/>
          <w:szCs w:val="24"/>
        </w:rPr>
      </w:pPr>
      <w:r>
        <w:rPr>
          <w:rStyle w:val="aa"/>
          <w:rFonts w:hint="eastAsia"/>
          <w:color w:val="000000"/>
          <w:sz w:val="24"/>
          <w:szCs w:val="24"/>
        </w:rPr>
        <w:t>一、学习与考试时间：</w:t>
      </w:r>
    </w:p>
    <w:p w:rsidR="00AA62D7" w:rsidRDefault="00B36FB4">
      <w:pPr>
        <w:pStyle w:val="a9"/>
        <w:widowControl/>
        <w:spacing w:beforeAutospacing="0" w:afterAutospacing="0" w:line="380" w:lineRule="atLeast"/>
        <w:ind w:firstLineChars="200" w:firstLine="480"/>
        <w:rPr>
          <w:highlight w:val="yellow"/>
        </w:rPr>
      </w:pPr>
      <w:r>
        <w:rPr>
          <w:rFonts w:asciiTheme="minorEastAsia" w:eastAsiaTheme="minorEastAsia" w:hAnsiTheme="minorEastAsia" w:cstheme="minorEastAsia" w:hint="eastAsia"/>
          <w:kern w:val="2"/>
        </w:rPr>
        <w:t>20</w:t>
      </w:r>
      <w:r>
        <w:rPr>
          <w:rFonts w:asciiTheme="minorEastAsia" w:eastAsiaTheme="minorEastAsia" w:hAnsiTheme="minorEastAsia" w:cstheme="minorEastAsia"/>
          <w:kern w:val="2"/>
        </w:rPr>
        <w:t>21</w:t>
      </w:r>
      <w:r>
        <w:rPr>
          <w:rFonts w:asciiTheme="minorEastAsia" w:eastAsiaTheme="minorEastAsia" w:hAnsiTheme="minorEastAsia" w:cstheme="minorEastAsia" w:hint="eastAsia"/>
          <w:kern w:val="2"/>
        </w:rPr>
        <w:t>年</w:t>
      </w:r>
      <w:r>
        <w:rPr>
          <w:rFonts w:asciiTheme="minorEastAsia" w:eastAsiaTheme="minorEastAsia" w:hAnsiTheme="minorEastAsia" w:cstheme="minorEastAsia"/>
          <w:kern w:val="2"/>
        </w:rPr>
        <w:t>3</w:t>
      </w:r>
      <w:r>
        <w:rPr>
          <w:rFonts w:asciiTheme="minorEastAsia" w:eastAsiaTheme="minorEastAsia" w:hAnsiTheme="minorEastAsia" w:cstheme="minorEastAsia" w:hint="eastAsia"/>
          <w:kern w:val="2"/>
        </w:rPr>
        <w:t>月</w:t>
      </w:r>
      <w:r>
        <w:rPr>
          <w:rFonts w:asciiTheme="minorEastAsia" w:eastAsiaTheme="minorEastAsia" w:hAnsiTheme="minorEastAsia" w:cstheme="minorEastAsia"/>
          <w:kern w:val="2"/>
        </w:rPr>
        <w:t>8</w:t>
      </w:r>
      <w:r>
        <w:rPr>
          <w:rFonts w:asciiTheme="minorEastAsia" w:eastAsiaTheme="minorEastAsia" w:hAnsiTheme="minorEastAsia" w:cstheme="minorEastAsia" w:hint="eastAsia"/>
          <w:kern w:val="2"/>
        </w:rPr>
        <w:t>日——</w:t>
      </w:r>
      <w:r>
        <w:rPr>
          <w:rFonts w:asciiTheme="minorEastAsia" w:eastAsiaTheme="minorEastAsia" w:hAnsiTheme="minorEastAsia" w:cstheme="minorEastAsia" w:hint="eastAsia"/>
          <w:kern w:val="2"/>
          <w:highlight w:val="yellow"/>
        </w:rPr>
        <w:t>2</w:t>
      </w:r>
      <w:r>
        <w:rPr>
          <w:rFonts w:asciiTheme="minorEastAsia" w:eastAsiaTheme="minorEastAsia" w:hAnsiTheme="minorEastAsia" w:cstheme="minorEastAsia"/>
          <w:kern w:val="2"/>
          <w:highlight w:val="yellow"/>
        </w:rPr>
        <w:t>021</w:t>
      </w:r>
      <w:r>
        <w:rPr>
          <w:rFonts w:asciiTheme="minorEastAsia" w:eastAsiaTheme="minorEastAsia" w:hAnsiTheme="minorEastAsia" w:cstheme="minorEastAsia" w:hint="eastAsia"/>
          <w:kern w:val="2"/>
          <w:highlight w:val="yellow"/>
        </w:rPr>
        <w:t>年</w:t>
      </w:r>
      <w:r>
        <w:rPr>
          <w:rFonts w:asciiTheme="minorEastAsia" w:eastAsiaTheme="minorEastAsia" w:hAnsiTheme="minorEastAsia" w:cstheme="minorEastAsia"/>
          <w:kern w:val="2"/>
          <w:highlight w:val="yellow"/>
        </w:rPr>
        <w:t>6</w:t>
      </w:r>
      <w:r>
        <w:rPr>
          <w:rFonts w:asciiTheme="minorEastAsia" w:eastAsiaTheme="minorEastAsia" w:hAnsiTheme="minorEastAsia" w:cstheme="minorEastAsia" w:hint="eastAsia"/>
          <w:kern w:val="2"/>
          <w:highlight w:val="yellow"/>
        </w:rPr>
        <w:t>月</w:t>
      </w:r>
      <w:r>
        <w:rPr>
          <w:rFonts w:asciiTheme="minorEastAsia" w:eastAsiaTheme="minorEastAsia" w:hAnsiTheme="minorEastAsia" w:cstheme="minorEastAsia"/>
          <w:kern w:val="2"/>
          <w:highlight w:val="yellow"/>
        </w:rPr>
        <w:t>8</w:t>
      </w:r>
      <w:r>
        <w:rPr>
          <w:rFonts w:asciiTheme="minorEastAsia" w:eastAsiaTheme="minorEastAsia" w:hAnsiTheme="minorEastAsia" w:cstheme="minorEastAsia" w:hint="eastAsia"/>
          <w:kern w:val="2"/>
          <w:highlight w:val="yellow"/>
        </w:rPr>
        <w:t>日，过期不补！</w:t>
      </w:r>
    </w:p>
    <w:p w:rsidR="00AA62D7" w:rsidRDefault="00B36FB4">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sz w:val="24"/>
          <w:szCs w:val="24"/>
        </w:rPr>
        <w:t>注：</w:t>
      </w:r>
      <w:r>
        <w:rPr>
          <w:rFonts w:asciiTheme="minorEastAsia" w:eastAsiaTheme="minorEastAsia" w:hAnsiTheme="minorEastAsia" w:cstheme="minorEastAsia" w:hint="eastAsia"/>
          <w:sz w:val="24"/>
          <w:szCs w:val="24"/>
        </w:rPr>
        <w:t>学生可以根据自己的学习进度在规定的开放时间段内自行安排完成课程学习</w:t>
      </w:r>
      <w:r>
        <w:rPr>
          <w:rFonts w:asciiTheme="minorEastAsia" w:eastAsiaTheme="minorEastAsia" w:hAnsiTheme="minorEastAsia" w:cstheme="minorEastAsia"/>
          <w:sz w:val="24"/>
          <w:szCs w:val="24"/>
        </w:rPr>
        <w:t>与考试</w:t>
      </w:r>
      <w:r>
        <w:rPr>
          <w:rFonts w:asciiTheme="minorEastAsia" w:eastAsiaTheme="minorEastAsia" w:hAnsiTheme="minorEastAsia" w:cstheme="minorEastAsia" w:hint="eastAsia"/>
          <w:sz w:val="24"/>
          <w:szCs w:val="24"/>
        </w:rPr>
        <w:t>。</w:t>
      </w:r>
    </w:p>
    <w:p w:rsidR="00855215" w:rsidRDefault="00855215">
      <w:pPr>
        <w:spacing w:line="360" w:lineRule="auto"/>
        <w:ind w:firstLineChars="200" w:firstLine="480"/>
        <w:rPr>
          <w:rFonts w:asciiTheme="minorEastAsia" w:eastAsiaTheme="minorEastAsia" w:hAnsiTheme="minorEastAsia" w:cstheme="minorEastAsia" w:hint="eastAsia"/>
          <w:sz w:val="24"/>
          <w:szCs w:val="24"/>
        </w:rPr>
      </w:pPr>
    </w:p>
    <w:p w:rsidR="00AA62D7" w:rsidRDefault="00B36FB4">
      <w:pPr>
        <w:widowControl/>
        <w:shd w:val="clear" w:color="auto" w:fill="FFFFFF"/>
        <w:spacing w:line="360" w:lineRule="auto"/>
        <w:rPr>
          <w:rStyle w:val="aa"/>
          <w:color w:val="000000"/>
          <w:sz w:val="24"/>
          <w:szCs w:val="24"/>
        </w:rPr>
      </w:pPr>
      <w:r>
        <w:rPr>
          <w:rStyle w:val="aa"/>
          <w:color w:val="000000"/>
          <w:sz w:val="24"/>
          <w:szCs w:val="24"/>
        </w:rPr>
        <w:t>二、学习方式</w:t>
      </w:r>
    </w:p>
    <w:p w:rsidR="00AA62D7" w:rsidRDefault="00B36FB4">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color w:val="000000"/>
          <w:sz w:val="24"/>
          <w:szCs w:val="24"/>
        </w:rPr>
        <w:t>1.</w:t>
      </w:r>
      <w:r>
        <w:rPr>
          <w:rFonts w:asciiTheme="minorEastAsia" w:eastAsiaTheme="minorEastAsia" w:hAnsiTheme="minorEastAsia" w:cstheme="minorEastAsia" w:hint="eastAsia"/>
          <w:color w:val="000000"/>
          <w:sz w:val="24"/>
          <w:szCs w:val="24"/>
        </w:rPr>
        <w:t>电脑端学习：输入网址：</w:t>
      </w:r>
      <w:hyperlink r:id="rId7" w:history="1">
        <w:r>
          <w:rPr>
            <w:rStyle w:val="ac"/>
            <w:rFonts w:asciiTheme="minorEastAsia" w:eastAsiaTheme="minorEastAsia" w:hAnsiTheme="minorEastAsia" w:cstheme="minorEastAsia" w:hint="eastAsia"/>
            <w:sz w:val="24"/>
            <w:szCs w:val="24"/>
          </w:rPr>
          <w:t>http://seugs.boya.chaoxing.com/portal</w:t>
        </w:r>
      </w:hyperlink>
      <w:r>
        <w:rPr>
          <w:rFonts w:asciiTheme="minorEastAsia" w:eastAsiaTheme="minorEastAsia" w:hAnsiTheme="minorEastAsia" w:cstheme="minorEastAsia" w:hint="eastAsia"/>
          <w:color w:val="000000" w:themeColor="text1"/>
          <w:sz w:val="24"/>
          <w:szCs w:val="24"/>
        </w:rPr>
        <w:t>，点击右上角“登陆”按钮，</w:t>
      </w:r>
      <w:r>
        <w:rPr>
          <w:rFonts w:asciiTheme="minorEastAsia" w:eastAsiaTheme="minorEastAsia" w:hAnsiTheme="minorEastAsia" w:cstheme="minorEastAsia" w:hint="eastAsia"/>
          <w:sz w:val="24"/>
          <w:szCs w:val="24"/>
        </w:rPr>
        <w:t>输入账号、密码</w:t>
      </w:r>
    </w:p>
    <w:p w:rsidR="00AA62D7" w:rsidRDefault="00B36FB4">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1</w:t>
      </w:r>
      <w:r>
        <w:rPr>
          <w:rFonts w:asciiTheme="minorEastAsia" w:eastAsiaTheme="minorEastAsia" w:hAnsiTheme="minorEastAsia" w:cstheme="minorEastAsia" w:hint="eastAsia"/>
          <w:sz w:val="24"/>
          <w:szCs w:val="24"/>
        </w:rPr>
        <w:t>）账号：</w:t>
      </w:r>
      <w:r>
        <w:rPr>
          <w:rFonts w:asciiTheme="minorEastAsia" w:eastAsiaTheme="minorEastAsia" w:hAnsiTheme="minorEastAsia" w:cstheme="minorEastAsia" w:hint="eastAsia"/>
          <w:sz w:val="24"/>
          <w:szCs w:val="24"/>
        </w:rPr>
        <w:t>学号（</w:t>
      </w:r>
      <w:r>
        <w:rPr>
          <w:rFonts w:asciiTheme="minorEastAsia" w:eastAsiaTheme="minorEastAsia" w:hAnsiTheme="minorEastAsia" w:cstheme="minorEastAsia" w:hint="eastAsia"/>
          <w:sz w:val="24"/>
          <w:szCs w:val="24"/>
        </w:rPr>
        <w:t>6</w:t>
      </w:r>
      <w:r>
        <w:rPr>
          <w:rFonts w:asciiTheme="minorEastAsia" w:eastAsiaTheme="minorEastAsia" w:hAnsiTheme="minorEastAsia" w:cstheme="minorEastAsia" w:hint="eastAsia"/>
          <w:sz w:val="24"/>
          <w:szCs w:val="24"/>
        </w:rPr>
        <w:t>位数）</w:t>
      </w:r>
    </w:p>
    <w:p w:rsidR="00AA62D7" w:rsidRDefault="00B36FB4">
      <w:pPr>
        <w:spacing w:line="360" w:lineRule="auto"/>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2</w:t>
      </w:r>
      <w:r>
        <w:rPr>
          <w:rFonts w:asciiTheme="minorEastAsia" w:eastAsiaTheme="minorEastAsia" w:hAnsiTheme="minorEastAsia" w:cstheme="minorEastAsia" w:hint="eastAsia"/>
          <w:sz w:val="24"/>
          <w:szCs w:val="24"/>
        </w:rPr>
        <w:t>）密码：首次登陆平台初始密码为</w:t>
      </w:r>
      <w:r>
        <w:rPr>
          <w:rFonts w:asciiTheme="minorEastAsia" w:eastAsiaTheme="minorEastAsia" w:hAnsiTheme="minorEastAsia" w:cstheme="minorEastAsia" w:hint="eastAsia"/>
          <w:color w:val="FF0000"/>
          <w:sz w:val="24"/>
          <w:szCs w:val="24"/>
        </w:rPr>
        <w:t>s654321s</w:t>
      </w:r>
      <w:r>
        <w:rPr>
          <w:rFonts w:asciiTheme="minorEastAsia" w:eastAsiaTheme="minorEastAsia" w:hAnsiTheme="minorEastAsia" w:cstheme="minorEastAsia" w:hint="eastAsia"/>
          <w:sz w:val="24"/>
          <w:szCs w:val="24"/>
        </w:rPr>
        <w:t>（若已登录则为自己更改过的密码），首次登陆</w:t>
      </w:r>
      <w:r>
        <w:rPr>
          <w:rFonts w:asciiTheme="minorEastAsia" w:eastAsiaTheme="minorEastAsia" w:hAnsiTheme="minorEastAsia" w:cstheme="minorEastAsia" w:hint="eastAsia"/>
          <w:sz w:val="24"/>
          <w:szCs w:val="24"/>
          <w:lang w:eastAsia="zh-Hans"/>
        </w:rPr>
        <w:t>需</w:t>
      </w:r>
      <w:r>
        <w:rPr>
          <w:rFonts w:asciiTheme="minorEastAsia" w:eastAsiaTheme="minorEastAsia" w:hAnsiTheme="minorEastAsia" w:cstheme="minorEastAsia" w:hint="eastAsia"/>
          <w:sz w:val="24"/>
          <w:szCs w:val="24"/>
        </w:rPr>
        <w:t>修改密码</w:t>
      </w:r>
      <w:r>
        <w:rPr>
          <w:rFonts w:asciiTheme="minorEastAsia" w:eastAsiaTheme="minorEastAsia" w:hAnsiTheme="minorEastAsia" w:cstheme="minorEastAsia"/>
          <w:sz w:val="24"/>
          <w:szCs w:val="24"/>
        </w:rPr>
        <w:t>。</w:t>
      </w:r>
      <w:r w:rsidR="00115AA2">
        <w:rPr>
          <w:rFonts w:asciiTheme="minorEastAsia" w:eastAsiaTheme="minorEastAsia" w:hAnsiTheme="minorEastAsia" w:cstheme="minorEastAsia" w:hint="eastAsia"/>
          <w:sz w:val="24"/>
          <w:szCs w:val="24"/>
        </w:rPr>
        <w:t>请牢记新密码</w:t>
      </w:r>
      <w:r w:rsidR="00E67651">
        <w:rPr>
          <w:rFonts w:asciiTheme="minorEastAsia" w:eastAsiaTheme="minorEastAsia" w:hAnsiTheme="minorEastAsia" w:cstheme="minorEastAsia" w:hint="eastAsia"/>
          <w:sz w:val="24"/>
          <w:szCs w:val="24"/>
        </w:rPr>
        <w:t>！</w:t>
      </w:r>
    </w:p>
    <w:p w:rsidR="00AA62D7" w:rsidRDefault="00B36FB4">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3</w:t>
      </w:r>
      <w:r>
        <w:rPr>
          <w:rFonts w:asciiTheme="minorEastAsia" w:eastAsiaTheme="minorEastAsia" w:hAnsiTheme="minorEastAsia" w:cstheme="minorEastAsia" w:hint="eastAsia"/>
          <w:sz w:val="24"/>
          <w:szCs w:val="24"/>
        </w:rPr>
        <w:t>）首次登陆平台需填写、绑定正确的手机号</w:t>
      </w:r>
      <w:r>
        <w:rPr>
          <w:rFonts w:asciiTheme="minorEastAsia" w:eastAsiaTheme="minorEastAsia" w:hAnsiTheme="minorEastAsia" w:cstheme="minorEastAsia"/>
          <w:sz w:val="24"/>
          <w:szCs w:val="24"/>
        </w:rPr>
        <w:t>，</w:t>
      </w:r>
      <w:r>
        <w:rPr>
          <w:rFonts w:asciiTheme="minorEastAsia" w:eastAsiaTheme="minorEastAsia" w:hAnsiTheme="minorEastAsia" w:cstheme="minorEastAsia" w:hint="eastAsia"/>
          <w:sz w:val="24"/>
          <w:szCs w:val="24"/>
        </w:rPr>
        <w:t>日后找回密码需要。</w:t>
      </w:r>
    </w:p>
    <w:p w:rsidR="00AA62D7" w:rsidRDefault="00855215">
      <w:pPr>
        <w:spacing w:line="360" w:lineRule="auto"/>
        <w:ind w:firstLineChars="200" w:firstLine="422"/>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
          <w:bCs/>
          <w:noProof/>
          <w:color w:val="000000"/>
          <w:szCs w:val="24"/>
        </w:rPr>
        <w:drawing>
          <wp:anchor distT="0" distB="0" distL="114300" distR="114300" simplePos="0" relativeHeight="251660288" behindDoc="1" locked="0" layoutInCell="1" allowOverlap="1">
            <wp:simplePos x="0" y="0"/>
            <wp:positionH relativeFrom="margin">
              <wp:posOffset>3963670</wp:posOffset>
            </wp:positionH>
            <wp:positionV relativeFrom="paragraph">
              <wp:posOffset>619125</wp:posOffset>
            </wp:positionV>
            <wp:extent cx="1288800" cy="1288800"/>
            <wp:effectExtent l="0" t="0" r="6985" b="6985"/>
            <wp:wrapSquare wrapText="bothSides"/>
            <wp:docPr id="8" name="图片 8" descr="C:\Users\Administrator\Desktop\学习通二维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Administrator\Desktop\学习通二维码.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288800" cy="1288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36FB4">
        <w:rPr>
          <w:rFonts w:ascii="Times New Roman" w:hAnsi="Times New Roman"/>
          <w:color w:val="FF0000"/>
          <w:sz w:val="24"/>
          <w:szCs w:val="24"/>
        </w:rPr>
        <w:t>注意：网页登陆浏览器不要使用系统默认的</w:t>
      </w:r>
      <w:r w:rsidR="00B36FB4">
        <w:rPr>
          <w:rFonts w:ascii="Times New Roman" w:hAnsi="Times New Roman"/>
          <w:color w:val="FF0000"/>
          <w:sz w:val="24"/>
          <w:szCs w:val="24"/>
        </w:rPr>
        <w:t>IE</w:t>
      </w:r>
      <w:r w:rsidR="00B36FB4">
        <w:rPr>
          <w:rFonts w:ascii="Times New Roman" w:hAnsi="Times New Roman"/>
          <w:color w:val="FF0000"/>
          <w:sz w:val="24"/>
          <w:szCs w:val="24"/>
        </w:rPr>
        <w:t>浏览器，平台插件比较多，系统默认的浏览器有时显示不出。建议使用火狐、搜狗</w:t>
      </w:r>
      <w:r w:rsidR="00820280">
        <w:rPr>
          <w:rFonts w:ascii="Times New Roman" w:hAnsi="Times New Roman" w:hint="eastAsia"/>
          <w:color w:val="FF0000"/>
          <w:sz w:val="24"/>
          <w:szCs w:val="24"/>
        </w:rPr>
        <w:t>、</w:t>
      </w:r>
      <w:r w:rsidR="00B36FB4">
        <w:rPr>
          <w:rFonts w:ascii="Times New Roman" w:hAnsi="Times New Roman"/>
          <w:color w:val="FF0000"/>
          <w:sz w:val="24"/>
          <w:szCs w:val="24"/>
        </w:rPr>
        <w:t>谷歌</w:t>
      </w:r>
      <w:r w:rsidR="00B36FB4">
        <w:rPr>
          <w:rFonts w:ascii="Times New Roman" w:hAnsi="Times New Roman"/>
          <w:color w:val="FF0000"/>
          <w:sz w:val="24"/>
          <w:szCs w:val="24"/>
        </w:rPr>
        <w:t>这</w:t>
      </w:r>
      <w:r w:rsidR="00B36FB4">
        <w:rPr>
          <w:rFonts w:ascii="Times New Roman" w:hAnsi="Times New Roman"/>
          <w:color w:val="FF0000"/>
          <w:sz w:val="24"/>
          <w:szCs w:val="24"/>
        </w:rPr>
        <w:t>3</w:t>
      </w:r>
      <w:r w:rsidR="00B36FB4">
        <w:rPr>
          <w:rFonts w:ascii="Times New Roman" w:hAnsi="Times New Roman"/>
          <w:color w:val="FF0000"/>
          <w:sz w:val="24"/>
          <w:szCs w:val="24"/>
        </w:rPr>
        <w:t>个浏览器。</w:t>
      </w:r>
    </w:p>
    <w:p w:rsidR="00AA62D7" w:rsidRDefault="00B36FB4">
      <w:pPr>
        <w:pStyle w:val="2"/>
        <w:spacing w:line="360" w:lineRule="auto"/>
        <w:ind w:firstLineChars="0" w:firstLine="0"/>
        <w:rPr>
          <w:rFonts w:asciiTheme="minorEastAsia" w:eastAsiaTheme="minorEastAsia" w:hAnsiTheme="minorEastAsia" w:cstheme="minorEastAsia"/>
          <w:szCs w:val="24"/>
        </w:rPr>
      </w:pPr>
      <w:bookmarkStart w:id="1" w:name="_Toc296176932"/>
      <w:r>
        <w:rPr>
          <w:rFonts w:asciiTheme="minorEastAsia" w:eastAsiaTheme="minorEastAsia" w:hAnsiTheme="minorEastAsia" w:cstheme="minorEastAsia" w:hint="eastAsia"/>
          <w:b w:val="0"/>
          <w:bCs w:val="0"/>
          <w:color w:val="000000"/>
          <w:szCs w:val="24"/>
        </w:rPr>
        <w:t>2</w:t>
      </w:r>
      <w:r>
        <w:rPr>
          <w:rFonts w:asciiTheme="minorEastAsia" w:eastAsiaTheme="minorEastAsia" w:hAnsiTheme="minorEastAsia" w:cstheme="minorEastAsia" w:hint="eastAsia"/>
          <w:b w:val="0"/>
          <w:bCs w:val="0"/>
          <w:color w:val="000000"/>
          <w:szCs w:val="24"/>
        </w:rPr>
        <w:t>、</w:t>
      </w:r>
      <w:r>
        <w:rPr>
          <w:rFonts w:asciiTheme="minorEastAsia" w:eastAsiaTheme="minorEastAsia" w:hAnsiTheme="minorEastAsia" w:cstheme="minorEastAsia" w:hint="eastAsia"/>
          <w:b w:val="0"/>
          <w:bCs w:val="0"/>
          <w:color w:val="000000"/>
          <w:szCs w:val="24"/>
        </w:rPr>
        <w:t>手机端登录</w:t>
      </w:r>
      <w:bookmarkEnd w:id="1"/>
      <w:r>
        <w:rPr>
          <w:rFonts w:asciiTheme="minorEastAsia" w:eastAsiaTheme="minorEastAsia" w:hAnsiTheme="minorEastAsia" w:cstheme="minorEastAsia" w:hint="eastAsia"/>
          <w:b w:val="0"/>
          <w:bCs w:val="0"/>
          <w:color w:val="000000"/>
          <w:szCs w:val="24"/>
          <w:lang w:eastAsia="zh-Hans"/>
        </w:rPr>
        <w:t>学习</w:t>
      </w:r>
      <w:r>
        <w:rPr>
          <w:rFonts w:asciiTheme="minorEastAsia" w:eastAsiaTheme="minorEastAsia" w:hAnsiTheme="minorEastAsia" w:cstheme="minorEastAsia"/>
          <w:b w:val="0"/>
          <w:bCs w:val="0"/>
          <w:color w:val="000000"/>
          <w:szCs w:val="24"/>
          <w:lang w:eastAsia="zh-Hans"/>
        </w:rPr>
        <w:t>：</w:t>
      </w:r>
      <w:r>
        <w:rPr>
          <w:rFonts w:asciiTheme="minorEastAsia" w:eastAsiaTheme="minorEastAsia" w:hAnsiTheme="minorEastAsia" w:cstheme="minorEastAsia" w:hint="eastAsia"/>
          <w:szCs w:val="24"/>
        </w:rPr>
        <w:t>下载</w:t>
      </w:r>
      <w:r>
        <w:rPr>
          <w:rFonts w:asciiTheme="minorEastAsia" w:eastAsiaTheme="minorEastAsia" w:hAnsiTheme="minorEastAsia" w:cstheme="minorEastAsia" w:hint="eastAsia"/>
          <w:szCs w:val="24"/>
          <w:lang w:eastAsia="zh-Hans"/>
        </w:rPr>
        <w:t>“</w:t>
      </w:r>
      <w:r>
        <w:rPr>
          <w:rFonts w:asciiTheme="minorEastAsia" w:eastAsiaTheme="minorEastAsia" w:hAnsiTheme="minorEastAsia" w:cstheme="minorEastAsia" w:hint="eastAsia"/>
          <w:szCs w:val="24"/>
        </w:rPr>
        <w:t>学习通</w:t>
      </w:r>
      <w:r>
        <w:rPr>
          <w:rFonts w:asciiTheme="minorEastAsia" w:eastAsiaTheme="minorEastAsia" w:hAnsiTheme="minorEastAsia" w:cstheme="minorEastAsia" w:hint="eastAsia"/>
          <w:szCs w:val="24"/>
          <w:lang w:eastAsia="zh-Hans"/>
        </w:rPr>
        <w:t>”</w:t>
      </w:r>
      <w:r>
        <w:rPr>
          <w:rFonts w:asciiTheme="minorEastAsia" w:eastAsiaTheme="minorEastAsia" w:hAnsiTheme="minorEastAsia" w:cstheme="minorEastAsia" w:hint="eastAsia"/>
          <w:szCs w:val="24"/>
        </w:rPr>
        <w:t>APP</w:t>
      </w:r>
    </w:p>
    <w:p w:rsidR="00AA62D7" w:rsidRDefault="00B36FB4">
      <w:pPr>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扫描</w:t>
      </w:r>
      <w:r>
        <w:rPr>
          <w:rFonts w:asciiTheme="minorEastAsia" w:eastAsiaTheme="minorEastAsia" w:hAnsiTheme="minorEastAsia" w:cstheme="minorEastAsia" w:hint="eastAsia"/>
          <w:b/>
          <w:sz w:val="24"/>
          <w:szCs w:val="24"/>
        </w:rPr>
        <w:t>右方二维码</w:t>
      </w:r>
      <w:r>
        <w:rPr>
          <w:rFonts w:asciiTheme="minorEastAsia" w:eastAsiaTheme="minorEastAsia" w:hAnsiTheme="minorEastAsia" w:cstheme="minorEastAsia" w:hint="eastAsia"/>
          <w:sz w:val="24"/>
          <w:szCs w:val="24"/>
        </w:rPr>
        <w:t>，</w:t>
      </w:r>
      <w:proofErr w:type="gramStart"/>
      <w:r>
        <w:rPr>
          <w:rFonts w:asciiTheme="minorEastAsia" w:eastAsiaTheme="minorEastAsia" w:hAnsiTheme="minorEastAsia" w:cstheme="minorEastAsia" w:hint="eastAsia"/>
          <w:sz w:val="24"/>
          <w:szCs w:val="24"/>
        </w:rPr>
        <w:t>下载超星学习通</w:t>
      </w:r>
      <w:proofErr w:type="gramEnd"/>
      <w:r>
        <w:rPr>
          <w:rFonts w:asciiTheme="minorEastAsia" w:eastAsiaTheme="minorEastAsia" w:hAnsiTheme="minorEastAsia" w:cstheme="minorEastAsia" w:hint="eastAsia"/>
          <w:sz w:val="24"/>
          <w:szCs w:val="24"/>
        </w:rPr>
        <w:t>APP</w:t>
      </w:r>
      <w:r>
        <w:rPr>
          <w:rFonts w:asciiTheme="minorEastAsia" w:eastAsiaTheme="minorEastAsia" w:hAnsiTheme="minorEastAsia" w:cstheme="minorEastAsia" w:hint="eastAsia"/>
          <w:sz w:val="24"/>
          <w:szCs w:val="24"/>
        </w:rPr>
        <w:t>或手机应用市场，搜索</w:t>
      </w:r>
      <w:r>
        <w:rPr>
          <w:rFonts w:asciiTheme="minorEastAsia" w:eastAsiaTheme="minorEastAsia" w:hAnsiTheme="minorEastAsia" w:cstheme="minorEastAsia" w:hint="eastAsia"/>
          <w:b/>
          <w:bCs/>
          <w:sz w:val="24"/>
          <w:szCs w:val="24"/>
        </w:rPr>
        <w:t>“学习通”</w:t>
      </w:r>
      <w:r>
        <w:rPr>
          <w:rFonts w:asciiTheme="minorEastAsia" w:eastAsiaTheme="minorEastAsia" w:hAnsiTheme="minorEastAsia" w:cstheme="minorEastAsia" w:hint="eastAsia"/>
          <w:sz w:val="24"/>
          <w:szCs w:val="24"/>
        </w:rPr>
        <w:t>下载。</w:t>
      </w:r>
      <w:r>
        <w:rPr>
          <w:rFonts w:asciiTheme="minorEastAsia" w:eastAsiaTheme="minorEastAsia" w:hAnsiTheme="minorEastAsia" w:cstheme="minorEastAsia" w:hint="eastAsia"/>
          <w:sz w:val="24"/>
          <w:szCs w:val="24"/>
        </w:rPr>
        <w:t>打开“学习通”</w:t>
      </w:r>
      <w:bookmarkStart w:id="2" w:name="_GoBack"/>
      <w:bookmarkEnd w:id="2"/>
      <w:r>
        <w:rPr>
          <w:rFonts w:asciiTheme="minorEastAsia" w:eastAsiaTheme="minorEastAsia" w:hAnsiTheme="minorEastAsia" w:cstheme="minorEastAsia" w:hint="eastAsia"/>
          <w:sz w:val="24"/>
          <w:szCs w:val="24"/>
        </w:rPr>
        <w:t>，选择</w:t>
      </w:r>
      <w:r w:rsidRPr="00B637FC">
        <w:rPr>
          <w:rFonts w:asciiTheme="minorEastAsia" w:eastAsiaTheme="minorEastAsia" w:hAnsiTheme="minorEastAsia" w:cstheme="minorEastAsia" w:hint="eastAsia"/>
          <w:color w:val="FF0000"/>
          <w:sz w:val="24"/>
          <w:szCs w:val="24"/>
        </w:rPr>
        <w:t>“</w:t>
      </w:r>
      <w:r w:rsidRPr="00B637FC">
        <w:rPr>
          <w:rFonts w:asciiTheme="minorEastAsia" w:eastAsiaTheme="minorEastAsia" w:hAnsiTheme="minorEastAsia" w:cstheme="minorEastAsia" w:hint="eastAsia"/>
          <w:b/>
          <w:bCs/>
          <w:color w:val="FF0000"/>
          <w:sz w:val="24"/>
          <w:szCs w:val="24"/>
        </w:rPr>
        <w:t>其他登录方式</w:t>
      </w:r>
      <w:r w:rsidRPr="00B637FC">
        <w:rPr>
          <w:rFonts w:asciiTheme="minorEastAsia" w:eastAsiaTheme="minorEastAsia" w:hAnsiTheme="minorEastAsia" w:cstheme="minorEastAsia" w:hint="eastAsia"/>
          <w:color w:val="FF0000"/>
          <w:sz w:val="24"/>
          <w:szCs w:val="24"/>
        </w:rPr>
        <w:t>”</w:t>
      </w:r>
      <w:r>
        <w:rPr>
          <w:rFonts w:asciiTheme="minorEastAsia" w:eastAsiaTheme="minorEastAsia" w:hAnsiTheme="minorEastAsia" w:cstheme="minorEastAsia" w:hint="eastAsia"/>
          <w:sz w:val="24"/>
          <w:szCs w:val="24"/>
        </w:rPr>
        <w:t>。</w:t>
      </w:r>
    </w:p>
    <w:p w:rsidR="00AA62D7" w:rsidRDefault="004733D4">
      <w:pPr>
        <w:spacing w:line="360" w:lineRule="auto"/>
        <w:jc w:val="left"/>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sz w:val="24"/>
          <w:szCs w:val="24"/>
        </w:rPr>
        <w:t>（1）</w:t>
      </w:r>
      <w:r w:rsidR="00B36FB4">
        <w:rPr>
          <w:rFonts w:asciiTheme="minorEastAsia" w:eastAsiaTheme="minorEastAsia" w:hAnsiTheme="minorEastAsia" w:cstheme="minorEastAsia" w:hint="eastAsia"/>
          <w:sz w:val="24"/>
          <w:szCs w:val="24"/>
        </w:rPr>
        <w:t>学校</w:t>
      </w:r>
      <w:r w:rsidR="00B36FB4">
        <w:rPr>
          <w:rFonts w:asciiTheme="minorEastAsia" w:eastAsiaTheme="minorEastAsia" w:hAnsiTheme="minorEastAsia" w:cstheme="minorEastAsia" w:hint="eastAsia"/>
          <w:sz w:val="24"/>
          <w:szCs w:val="24"/>
        </w:rPr>
        <w:t>/</w:t>
      </w:r>
      <w:r w:rsidR="00B36FB4">
        <w:rPr>
          <w:rFonts w:asciiTheme="minorEastAsia" w:eastAsiaTheme="minorEastAsia" w:hAnsiTheme="minorEastAsia" w:cstheme="minorEastAsia" w:hint="eastAsia"/>
          <w:sz w:val="24"/>
          <w:szCs w:val="24"/>
        </w:rPr>
        <w:t>单位</w:t>
      </w:r>
      <w:r w:rsidR="00B36FB4">
        <w:rPr>
          <w:rFonts w:asciiTheme="minorEastAsia" w:eastAsiaTheme="minorEastAsia" w:hAnsiTheme="minorEastAsia" w:cstheme="minorEastAsia" w:hint="eastAsia"/>
          <w:sz w:val="24"/>
          <w:szCs w:val="24"/>
        </w:rPr>
        <w:t>/fid</w:t>
      </w:r>
      <w:r w:rsidR="00B36FB4">
        <w:rPr>
          <w:rFonts w:asciiTheme="minorEastAsia" w:eastAsiaTheme="minorEastAsia" w:hAnsiTheme="minorEastAsia" w:cstheme="minorEastAsia" w:hint="eastAsia"/>
          <w:sz w:val="24"/>
          <w:szCs w:val="24"/>
        </w:rPr>
        <w:t>机构代码</w:t>
      </w:r>
      <w:r w:rsidR="00F12998">
        <w:rPr>
          <w:rFonts w:asciiTheme="minorEastAsia" w:eastAsiaTheme="minorEastAsia" w:hAnsiTheme="minorEastAsia" w:cstheme="minorEastAsia" w:hint="eastAsia"/>
          <w:sz w:val="24"/>
          <w:szCs w:val="24"/>
        </w:rPr>
        <w:t>：</w:t>
      </w:r>
      <w:r w:rsidR="00B36FB4">
        <w:rPr>
          <w:rFonts w:asciiTheme="minorEastAsia" w:eastAsiaTheme="minorEastAsia" w:hAnsiTheme="minorEastAsia" w:cstheme="minorEastAsia" w:hint="eastAsia"/>
          <w:color w:val="FF0000"/>
          <w:sz w:val="24"/>
          <w:szCs w:val="24"/>
        </w:rPr>
        <w:t>东南大学研究生院</w:t>
      </w:r>
    </w:p>
    <w:p w:rsidR="00AA62D7" w:rsidRDefault="004733D4">
      <w:pPr>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w:t>
      </w:r>
      <w:r w:rsidR="00B36FB4">
        <w:rPr>
          <w:rFonts w:asciiTheme="minorEastAsia" w:eastAsiaTheme="minorEastAsia" w:hAnsiTheme="minorEastAsia" w:cstheme="minorEastAsia" w:hint="eastAsia"/>
          <w:sz w:val="24"/>
          <w:szCs w:val="24"/>
        </w:rPr>
        <w:t>学号</w:t>
      </w:r>
      <w:r w:rsidR="00B36FB4">
        <w:rPr>
          <w:rFonts w:asciiTheme="minorEastAsia" w:eastAsiaTheme="minorEastAsia" w:hAnsiTheme="minorEastAsia" w:cstheme="minorEastAsia" w:hint="eastAsia"/>
          <w:sz w:val="24"/>
          <w:szCs w:val="24"/>
        </w:rPr>
        <w:t>/</w:t>
      </w:r>
      <w:r w:rsidR="00B36FB4">
        <w:rPr>
          <w:rFonts w:asciiTheme="minorEastAsia" w:eastAsiaTheme="minorEastAsia" w:hAnsiTheme="minorEastAsia" w:cstheme="minorEastAsia" w:hint="eastAsia"/>
          <w:sz w:val="24"/>
          <w:szCs w:val="24"/>
        </w:rPr>
        <w:t>工号</w:t>
      </w:r>
      <w:r w:rsidR="00F12998">
        <w:rPr>
          <w:rFonts w:asciiTheme="minorEastAsia" w:eastAsiaTheme="minorEastAsia" w:hAnsiTheme="minorEastAsia" w:cstheme="minorEastAsia" w:hint="eastAsia"/>
          <w:sz w:val="24"/>
          <w:szCs w:val="24"/>
        </w:rPr>
        <w:t>：</w:t>
      </w:r>
      <w:r w:rsidR="00B36FB4">
        <w:rPr>
          <w:rFonts w:asciiTheme="minorEastAsia" w:eastAsiaTheme="minorEastAsia" w:hAnsiTheme="minorEastAsia" w:cstheme="minorEastAsia" w:hint="eastAsia"/>
          <w:color w:val="FF0000"/>
          <w:sz w:val="24"/>
          <w:szCs w:val="24"/>
        </w:rPr>
        <w:t>学号（</w:t>
      </w:r>
      <w:r w:rsidR="00B36FB4">
        <w:rPr>
          <w:rFonts w:asciiTheme="minorEastAsia" w:eastAsiaTheme="minorEastAsia" w:hAnsiTheme="minorEastAsia" w:cstheme="minorEastAsia" w:hint="eastAsia"/>
          <w:color w:val="FF0000"/>
          <w:sz w:val="24"/>
          <w:szCs w:val="24"/>
        </w:rPr>
        <w:t>6</w:t>
      </w:r>
      <w:r w:rsidR="00B36FB4">
        <w:rPr>
          <w:rFonts w:asciiTheme="minorEastAsia" w:eastAsiaTheme="minorEastAsia" w:hAnsiTheme="minorEastAsia" w:cstheme="minorEastAsia" w:hint="eastAsia"/>
          <w:color w:val="FF0000"/>
          <w:sz w:val="24"/>
          <w:szCs w:val="24"/>
        </w:rPr>
        <w:t>位数）</w:t>
      </w:r>
    </w:p>
    <w:p w:rsidR="00AA62D7" w:rsidRDefault="004733D4">
      <w:pPr>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（3）</w:t>
      </w:r>
      <w:r w:rsidR="00B36FB4">
        <w:rPr>
          <w:rFonts w:asciiTheme="minorEastAsia" w:eastAsiaTheme="minorEastAsia" w:hAnsiTheme="minorEastAsia" w:cstheme="minorEastAsia" w:hint="eastAsia"/>
          <w:sz w:val="24"/>
          <w:szCs w:val="24"/>
        </w:rPr>
        <w:t>密</w:t>
      </w:r>
      <w:r w:rsidR="00B36FB4">
        <w:rPr>
          <w:rFonts w:asciiTheme="minorEastAsia" w:eastAsiaTheme="minorEastAsia" w:hAnsiTheme="minorEastAsia" w:cstheme="minorEastAsia" w:hint="eastAsia"/>
          <w:sz w:val="24"/>
          <w:szCs w:val="24"/>
        </w:rPr>
        <w:t>码</w:t>
      </w:r>
      <w:r w:rsidR="00B36FB4">
        <w:rPr>
          <w:rFonts w:asciiTheme="minorEastAsia" w:eastAsiaTheme="minorEastAsia" w:hAnsiTheme="minorEastAsia" w:cstheme="minorEastAsia" w:hint="eastAsia"/>
          <w:sz w:val="24"/>
          <w:szCs w:val="24"/>
        </w:rPr>
        <w:t>:</w:t>
      </w:r>
      <w:r w:rsidR="00E67651" w:rsidRPr="00E67651">
        <w:rPr>
          <w:rFonts w:asciiTheme="minorEastAsia" w:eastAsiaTheme="minorEastAsia" w:hAnsiTheme="minorEastAsia" w:cstheme="minorEastAsia" w:hint="eastAsia"/>
          <w:sz w:val="24"/>
          <w:szCs w:val="24"/>
        </w:rPr>
        <w:t xml:space="preserve"> </w:t>
      </w:r>
      <w:r w:rsidR="00E67651">
        <w:rPr>
          <w:rFonts w:asciiTheme="minorEastAsia" w:eastAsiaTheme="minorEastAsia" w:hAnsiTheme="minorEastAsia" w:cstheme="minorEastAsia" w:hint="eastAsia"/>
          <w:sz w:val="24"/>
          <w:szCs w:val="24"/>
        </w:rPr>
        <w:t>首次登陆平台初始密码为</w:t>
      </w:r>
      <w:r w:rsidR="00E67651">
        <w:rPr>
          <w:rFonts w:asciiTheme="minorEastAsia" w:eastAsiaTheme="minorEastAsia" w:hAnsiTheme="minorEastAsia" w:cstheme="minorEastAsia" w:hint="eastAsia"/>
          <w:color w:val="FF0000"/>
          <w:sz w:val="24"/>
          <w:szCs w:val="24"/>
        </w:rPr>
        <w:t>s654321s</w:t>
      </w:r>
      <w:r w:rsidR="00E67651">
        <w:rPr>
          <w:rFonts w:asciiTheme="minorEastAsia" w:eastAsiaTheme="minorEastAsia" w:hAnsiTheme="minorEastAsia" w:cstheme="minorEastAsia" w:hint="eastAsia"/>
          <w:sz w:val="24"/>
          <w:szCs w:val="24"/>
        </w:rPr>
        <w:t>（若已登录则为自己更改过的密码），首次登陆</w:t>
      </w:r>
      <w:r w:rsidR="00E67651">
        <w:rPr>
          <w:rFonts w:asciiTheme="minorEastAsia" w:eastAsiaTheme="minorEastAsia" w:hAnsiTheme="minorEastAsia" w:cstheme="minorEastAsia" w:hint="eastAsia"/>
          <w:sz w:val="24"/>
          <w:szCs w:val="24"/>
          <w:lang w:eastAsia="zh-Hans"/>
        </w:rPr>
        <w:t>需</w:t>
      </w:r>
      <w:r w:rsidR="00E67651">
        <w:rPr>
          <w:rFonts w:asciiTheme="minorEastAsia" w:eastAsiaTheme="minorEastAsia" w:hAnsiTheme="minorEastAsia" w:cstheme="minorEastAsia" w:hint="eastAsia"/>
          <w:sz w:val="24"/>
          <w:szCs w:val="24"/>
        </w:rPr>
        <w:t>修改密码</w:t>
      </w:r>
      <w:r w:rsidR="00E67651">
        <w:rPr>
          <w:rFonts w:asciiTheme="minorEastAsia" w:eastAsiaTheme="minorEastAsia" w:hAnsiTheme="minorEastAsia" w:cstheme="minorEastAsia"/>
          <w:sz w:val="24"/>
          <w:szCs w:val="24"/>
        </w:rPr>
        <w:t>。</w:t>
      </w:r>
      <w:r w:rsidR="00E67651">
        <w:rPr>
          <w:rFonts w:asciiTheme="minorEastAsia" w:eastAsiaTheme="minorEastAsia" w:hAnsiTheme="minorEastAsia" w:cstheme="minorEastAsia" w:hint="eastAsia"/>
          <w:sz w:val="24"/>
          <w:szCs w:val="24"/>
        </w:rPr>
        <w:t>请牢记新密码！</w:t>
      </w:r>
    </w:p>
    <w:p w:rsidR="00AA62D7" w:rsidRDefault="00B36FB4">
      <w:pPr>
        <w:spacing w:line="360" w:lineRule="auto"/>
        <w:jc w:val="left"/>
      </w:pPr>
      <w:r>
        <w:rPr>
          <w:rFonts w:asciiTheme="minorEastAsia" w:eastAsiaTheme="minorEastAsia" w:hAnsiTheme="minorEastAsia" w:cstheme="minorEastAsia"/>
          <w:sz w:val="24"/>
          <w:szCs w:val="24"/>
          <w:lang w:eastAsia="zh-Hans"/>
        </w:rPr>
        <w:t>（</w:t>
      </w:r>
      <w:r>
        <w:rPr>
          <w:rFonts w:asciiTheme="minorEastAsia" w:eastAsiaTheme="minorEastAsia" w:hAnsiTheme="minorEastAsia" w:cstheme="minorEastAsia"/>
          <w:sz w:val="24"/>
          <w:szCs w:val="24"/>
          <w:lang w:eastAsia="zh-Hans"/>
        </w:rPr>
        <w:t>4</w:t>
      </w:r>
      <w:r>
        <w:rPr>
          <w:rFonts w:asciiTheme="minorEastAsia" w:eastAsiaTheme="minorEastAsia" w:hAnsiTheme="minorEastAsia" w:cstheme="minorEastAsia"/>
          <w:sz w:val="24"/>
          <w:szCs w:val="24"/>
          <w:lang w:eastAsia="zh-Hans"/>
        </w:rPr>
        <w:t>）</w:t>
      </w:r>
      <w:r>
        <w:rPr>
          <w:rFonts w:asciiTheme="minorEastAsia" w:eastAsiaTheme="minorEastAsia" w:hAnsiTheme="minorEastAsia" w:cstheme="minorEastAsia" w:hint="eastAsia"/>
          <w:sz w:val="24"/>
          <w:szCs w:val="24"/>
          <w:lang w:eastAsia="zh-Hans"/>
        </w:rPr>
        <w:t>登陆后</w:t>
      </w:r>
      <w:r>
        <w:rPr>
          <w:rFonts w:asciiTheme="minorEastAsia" w:eastAsiaTheme="minorEastAsia" w:hAnsiTheme="minorEastAsia" w:cstheme="minorEastAsia"/>
          <w:sz w:val="24"/>
          <w:szCs w:val="24"/>
          <w:lang w:eastAsia="zh-Hans"/>
        </w:rPr>
        <w:t>，</w:t>
      </w:r>
      <w:r>
        <w:rPr>
          <w:rFonts w:asciiTheme="minorEastAsia" w:eastAsiaTheme="minorEastAsia" w:hAnsiTheme="minorEastAsia" w:cstheme="minorEastAsia" w:hint="eastAsia"/>
          <w:sz w:val="24"/>
          <w:szCs w:val="24"/>
          <w:lang w:eastAsia="zh-Hans"/>
        </w:rPr>
        <w:t>点击底部“</w:t>
      </w:r>
      <w:r>
        <w:rPr>
          <w:rFonts w:asciiTheme="minorEastAsia" w:eastAsiaTheme="minorEastAsia" w:hAnsiTheme="minorEastAsia" w:cstheme="minorEastAsia" w:hint="eastAsia"/>
          <w:color w:val="FF0000"/>
          <w:sz w:val="24"/>
          <w:szCs w:val="24"/>
          <w:lang w:eastAsia="zh-Hans"/>
        </w:rPr>
        <w:t>我</w:t>
      </w:r>
      <w:r>
        <w:rPr>
          <w:rFonts w:asciiTheme="minorEastAsia" w:eastAsiaTheme="minorEastAsia" w:hAnsiTheme="minorEastAsia" w:cstheme="minorEastAsia" w:hint="eastAsia"/>
          <w:sz w:val="24"/>
          <w:szCs w:val="24"/>
          <w:lang w:eastAsia="zh-Hans"/>
        </w:rPr>
        <w:t>”</w:t>
      </w:r>
      <w:r>
        <w:rPr>
          <w:rFonts w:asciiTheme="minorEastAsia" w:eastAsiaTheme="minorEastAsia" w:hAnsiTheme="minorEastAsia" w:cstheme="minorEastAsia"/>
          <w:sz w:val="24"/>
          <w:szCs w:val="24"/>
          <w:lang w:eastAsia="zh-Hans"/>
        </w:rPr>
        <w:t>，</w:t>
      </w:r>
      <w:r>
        <w:rPr>
          <w:rFonts w:asciiTheme="minorEastAsia" w:eastAsiaTheme="minorEastAsia" w:hAnsiTheme="minorEastAsia" w:cstheme="minorEastAsia" w:hint="eastAsia"/>
          <w:sz w:val="24"/>
          <w:szCs w:val="24"/>
          <w:lang w:eastAsia="zh-Hans"/>
        </w:rPr>
        <w:t>再点击“</w:t>
      </w:r>
      <w:r>
        <w:rPr>
          <w:rFonts w:asciiTheme="minorEastAsia" w:eastAsiaTheme="minorEastAsia" w:hAnsiTheme="minorEastAsia" w:cstheme="minorEastAsia" w:hint="eastAsia"/>
          <w:color w:val="FF0000"/>
          <w:sz w:val="24"/>
          <w:szCs w:val="24"/>
          <w:lang w:eastAsia="zh-Hans"/>
        </w:rPr>
        <w:t>课程</w:t>
      </w:r>
      <w:r>
        <w:rPr>
          <w:rFonts w:asciiTheme="minorEastAsia" w:eastAsiaTheme="minorEastAsia" w:hAnsiTheme="minorEastAsia" w:cstheme="minorEastAsia" w:hint="eastAsia"/>
          <w:sz w:val="24"/>
          <w:szCs w:val="24"/>
          <w:lang w:eastAsia="zh-Hans"/>
        </w:rPr>
        <w:t>”</w:t>
      </w:r>
      <w:r>
        <w:rPr>
          <w:rFonts w:asciiTheme="minorEastAsia" w:eastAsiaTheme="minorEastAsia" w:hAnsiTheme="minorEastAsia" w:cstheme="minorEastAsia"/>
          <w:sz w:val="24"/>
          <w:szCs w:val="24"/>
          <w:lang w:eastAsia="zh-Hans"/>
        </w:rPr>
        <w:t>，</w:t>
      </w:r>
      <w:r>
        <w:rPr>
          <w:rFonts w:asciiTheme="minorEastAsia" w:eastAsiaTheme="minorEastAsia" w:hAnsiTheme="minorEastAsia" w:cstheme="minorEastAsia" w:hint="eastAsia"/>
          <w:sz w:val="24"/>
          <w:szCs w:val="24"/>
          <w:lang w:eastAsia="zh-Hans"/>
        </w:rPr>
        <w:t>即可看到自己要学习的课程</w:t>
      </w:r>
      <w:r>
        <w:rPr>
          <w:rFonts w:asciiTheme="minorEastAsia" w:eastAsiaTheme="minorEastAsia" w:hAnsiTheme="minorEastAsia" w:cstheme="minorEastAsia"/>
          <w:sz w:val="24"/>
          <w:szCs w:val="24"/>
          <w:lang w:eastAsia="zh-Hans"/>
        </w:rPr>
        <w:t>。</w:t>
      </w:r>
    </w:p>
    <w:p w:rsidR="00AA62D7" w:rsidRDefault="00B36FB4">
      <w:pPr>
        <w:pStyle w:val="2"/>
        <w:spacing w:before="0" w:after="0" w:line="360" w:lineRule="auto"/>
        <w:ind w:firstLineChars="0" w:firstLine="0"/>
      </w:pPr>
      <w:r>
        <w:t>三、</w:t>
      </w:r>
      <w:r>
        <w:rPr>
          <w:rFonts w:hint="eastAsia"/>
        </w:rPr>
        <w:t>教学安排</w:t>
      </w:r>
    </w:p>
    <w:p w:rsidR="00AA62D7" w:rsidRDefault="00B36FB4">
      <w:pPr>
        <w:spacing w:line="360" w:lineRule="auto"/>
        <w:rPr>
          <w:rFonts w:ascii="宋体" w:hAnsi="宋体"/>
          <w:sz w:val="24"/>
          <w:szCs w:val="21"/>
        </w:rPr>
      </w:pPr>
      <w:r>
        <w:rPr>
          <w:rFonts w:ascii="宋体" w:hAnsi="宋体" w:hint="eastAsia"/>
          <w:sz w:val="24"/>
          <w:szCs w:val="21"/>
        </w:rPr>
        <w:t>1</w:t>
      </w:r>
      <w:r>
        <w:rPr>
          <w:rFonts w:ascii="宋体" w:hAnsi="宋体" w:hint="eastAsia"/>
          <w:sz w:val="24"/>
          <w:szCs w:val="21"/>
        </w:rPr>
        <w:t>、学习要求：</w:t>
      </w:r>
    </w:p>
    <w:tbl>
      <w:tblPr>
        <w:tblStyle w:val="1-2"/>
        <w:tblW w:w="8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9"/>
        <w:gridCol w:w="6218"/>
      </w:tblGrid>
      <w:tr w:rsidR="00AA62D7" w:rsidTr="00AA62D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9" w:type="dxa"/>
            <w:shd w:val="clear" w:color="auto" w:fill="365F91" w:themeFill="accent1" w:themeFillShade="BF"/>
            <w:vAlign w:val="center"/>
          </w:tcPr>
          <w:p w:rsidR="00AA62D7" w:rsidRDefault="00B36FB4">
            <w:pPr>
              <w:spacing w:line="360" w:lineRule="auto"/>
              <w:jc w:val="center"/>
              <w:rPr>
                <w:rFonts w:ascii="Arial" w:eastAsia="黑体" w:hAnsi="Arial" w:cs="Arial"/>
                <w:b w:val="0"/>
                <w:bCs w:val="0"/>
                <w:color w:val="FFFFFF" w:themeColor="background1"/>
                <w:szCs w:val="21"/>
                <w:lang w:val="zh-TW"/>
              </w:rPr>
            </w:pPr>
            <w:r>
              <w:rPr>
                <w:rFonts w:ascii="Arial" w:eastAsia="黑体" w:hAnsi="Arial" w:cs="Arial"/>
                <w:color w:val="FFFFFF" w:themeColor="background1"/>
                <w:szCs w:val="21"/>
                <w:lang w:val="zh-TW"/>
              </w:rPr>
              <w:t>学习方式</w:t>
            </w:r>
          </w:p>
        </w:tc>
        <w:tc>
          <w:tcPr>
            <w:tcW w:w="6218" w:type="dxa"/>
            <w:shd w:val="clear" w:color="auto" w:fill="FFFFFF" w:themeFill="background1"/>
          </w:tcPr>
          <w:p w:rsidR="00AA62D7" w:rsidRDefault="00B36FB4">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 w:val="0"/>
                <w:sz w:val="22"/>
                <w:szCs w:val="21"/>
                <w:lang w:val="zh-TW"/>
              </w:rPr>
            </w:pPr>
            <w:r>
              <w:rPr>
                <w:rFonts w:ascii="Arial" w:hAnsi="Arial" w:cs="Arial"/>
                <w:b w:val="0"/>
                <w:sz w:val="22"/>
                <w:szCs w:val="21"/>
                <w:lang w:val="zh-TW" w:eastAsia="zh-TW"/>
              </w:rPr>
              <w:t>采用网络</w:t>
            </w:r>
            <w:r>
              <w:rPr>
                <w:rFonts w:ascii="Arial" w:hAnsi="Arial" w:cs="Arial" w:hint="eastAsia"/>
                <w:b w:val="0"/>
                <w:sz w:val="22"/>
                <w:szCs w:val="21"/>
                <w:lang w:val="zh-TW"/>
              </w:rPr>
              <w:t>自主</w:t>
            </w:r>
            <w:r>
              <w:rPr>
                <w:rFonts w:ascii="Arial" w:hAnsi="Arial" w:cs="Arial"/>
                <w:b w:val="0"/>
                <w:sz w:val="22"/>
                <w:szCs w:val="21"/>
                <w:lang w:val="zh-TW" w:eastAsia="zh-TW"/>
              </w:rPr>
              <w:t>学习的方式，</w:t>
            </w:r>
            <w:r>
              <w:rPr>
                <w:rFonts w:ascii="Arial" w:hAnsi="Arial" w:cs="Arial" w:hint="eastAsia"/>
                <w:b w:val="0"/>
                <w:sz w:val="22"/>
                <w:szCs w:val="21"/>
                <w:lang w:val="zh-TW"/>
              </w:rPr>
              <w:t>学校不统一安排上课时间、地点；自主</w:t>
            </w:r>
            <w:r>
              <w:rPr>
                <w:rFonts w:ascii="Arial" w:hAnsi="Arial" w:cs="Arial"/>
                <w:b w:val="0"/>
                <w:sz w:val="22"/>
                <w:szCs w:val="21"/>
                <w:lang w:val="zh-TW" w:eastAsia="zh-TW"/>
              </w:rPr>
              <w:t>在网上进行</w:t>
            </w:r>
            <w:r>
              <w:rPr>
                <w:rFonts w:ascii="Arial" w:hAnsi="Arial" w:cs="Arial" w:hint="eastAsia"/>
                <w:b w:val="0"/>
                <w:sz w:val="22"/>
                <w:szCs w:val="21"/>
                <w:lang w:val="zh-TW"/>
              </w:rPr>
              <w:t>观看视频</w:t>
            </w:r>
            <w:r>
              <w:rPr>
                <w:rFonts w:ascii="Arial" w:hAnsi="Arial" w:cs="Arial"/>
                <w:b w:val="0"/>
                <w:sz w:val="22"/>
                <w:szCs w:val="21"/>
                <w:lang w:val="zh-TW" w:eastAsia="zh-TW"/>
              </w:rPr>
              <w:t>、做</w:t>
            </w:r>
            <w:r>
              <w:rPr>
                <w:rFonts w:ascii="Arial" w:hAnsi="Arial" w:cs="Arial" w:hint="eastAsia"/>
                <w:b w:val="0"/>
                <w:sz w:val="22"/>
                <w:szCs w:val="21"/>
                <w:lang w:val="zh-TW"/>
              </w:rPr>
              <w:t>随堂测验</w:t>
            </w:r>
            <w:r>
              <w:rPr>
                <w:rFonts w:ascii="Arial" w:hAnsi="Arial" w:cs="Arial"/>
                <w:b w:val="0"/>
                <w:sz w:val="22"/>
                <w:szCs w:val="21"/>
                <w:lang w:val="zh-TW" w:eastAsia="zh-TW"/>
              </w:rPr>
              <w:t>、参加考试、参与线上讨论、提问等</w:t>
            </w:r>
          </w:p>
        </w:tc>
      </w:tr>
      <w:tr w:rsidR="00AA62D7" w:rsidTr="00AA62D7">
        <w:trPr>
          <w:jc w:val="center"/>
        </w:trPr>
        <w:tc>
          <w:tcPr>
            <w:cnfStyle w:val="001000000000" w:firstRow="0" w:lastRow="0" w:firstColumn="1" w:lastColumn="0" w:oddVBand="0" w:evenVBand="0" w:oddHBand="0" w:evenHBand="0" w:firstRowFirstColumn="0" w:firstRowLastColumn="0" w:lastRowFirstColumn="0" w:lastRowLastColumn="0"/>
            <w:tcW w:w="1839" w:type="dxa"/>
            <w:shd w:val="clear" w:color="auto" w:fill="365F91" w:themeFill="accent1" w:themeFillShade="BF"/>
            <w:vAlign w:val="center"/>
          </w:tcPr>
          <w:p w:rsidR="00AA62D7" w:rsidRDefault="00B36FB4">
            <w:pPr>
              <w:spacing w:line="360" w:lineRule="auto"/>
              <w:jc w:val="center"/>
              <w:rPr>
                <w:rFonts w:ascii="Arial" w:eastAsia="黑体" w:hAnsi="Arial" w:cs="Arial"/>
                <w:b w:val="0"/>
                <w:bCs w:val="0"/>
                <w:color w:val="FFFFFF" w:themeColor="background1"/>
                <w:szCs w:val="21"/>
                <w:lang w:val="zh-TW"/>
              </w:rPr>
            </w:pPr>
            <w:r>
              <w:rPr>
                <w:rFonts w:ascii="Arial" w:eastAsia="黑体" w:hAnsi="Arial" w:cs="Arial"/>
                <w:color w:val="FFFFFF" w:themeColor="background1"/>
                <w:szCs w:val="21"/>
                <w:lang w:val="zh-TW"/>
              </w:rPr>
              <w:t>学习计划</w:t>
            </w:r>
          </w:p>
        </w:tc>
        <w:tc>
          <w:tcPr>
            <w:tcW w:w="6218" w:type="dxa"/>
          </w:tcPr>
          <w:p w:rsidR="00AA62D7" w:rsidRDefault="00B36FB4">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1"/>
                <w:lang w:val="zh-TW" w:eastAsia="zh-TW"/>
              </w:rPr>
            </w:pPr>
            <w:r>
              <w:rPr>
                <w:rFonts w:ascii="Arial" w:hAnsi="Arial" w:cs="Arial"/>
                <w:sz w:val="22"/>
                <w:szCs w:val="21"/>
                <w:lang w:val="zh-TW" w:eastAsia="zh-TW"/>
              </w:rPr>
              <w:t>规定时间内完成全部的</w:t>
            </w:r>
            <w:r>
              <w:rPr>
                <w:rFonts w:ascii="Arial" w:hAnsi="Arial" w:cs="Arial" w:hint="eastAsia"/>
                <w:sz w:val="22"/>
                <w:szCs w:val="21"/>
                <w:lang w:val="zh-TW"/>
              </w:rPr>
              <w:t>任务点</w:t>
            </w:r>
            <w:r>
              <w:rPr>
                <w:rFonts w:ascii="Arial" w:hAnsi="Arial" w:cs="Arial"/>
                <w:sz w:val="22"/>
                <w:szCs w:val="21"/>
                <w:lang w:val="zh-TW" w:eastAsia="zh-TW"/>
              </w:rPr>
              <w:t>与考试</w:t>
            </w:r>
          </w:p>
        </w:tc>
      </w:tr>
      <w:tr w:rsidR="00AA62D7" w:rsidTr="00AA62D7">
        <w:trPr>
          <w:jc w:val="center"/>
        </w:trPr>
        <w:tc>
          <w:tcPr>
            <w:cnfStyle w:val="001000000000" w:firstRow="0" w:lastRow="0" w:firstColumn="1" w:lastColumn="0" w:oddVBand="0" w:evenVBand="0" w:oddHBand="0" w:evenHBand="0" w:firstRowFirstColumn="0" w:firstRowLastColumn="0" w:lastRowFirstColumn="0" w:lastRowLastColumn="0"/>
            <w:tcW w:w="1839" w:type="dxa"/>
            <w:shd w:val="clear" w:color="auto" w:fill="365F91" w:themeFill="accent1" w:themeFillShade="BF"/>
            <w:vAlign w:val="center"/>
          </w:tcPr>
          <w:p w:rsidR="00AA62D7" w:rsidRDefault="00B36FB4">
            <w:pPr>
              <w:spacing w:line="360" w:lineRule="auto"/>
              <w:jc w:val="center"/>
              <w:rPr>
                <w:rFonts w:ascii="Arial" w:eastAsia="黑体" w:hAnsi="Arial" w:cs="Arial"/>
                <w:b w:val="0"/>
                <w:bCs w:val="0"/>
                <w:color w:val="FFFFFF" w:themeColor="background1"/>
                <w:szCs w:val="21"/>
                <w:lang w:val="zh-TW"/>
              </w:rPr>
            </w:pPr>
            <w:r>
              <w:rPr>
                <w:rFonts w:ascii="Arial" w:eastAsia="黑体" w:hAnsi="Arial" w:cs="Arial"/>
                <w:color w:val="FFFFFF" w:themeColor="background1"/>
                <w:szCs w:val="21"/>
                <w:lang w:val="zh-TW"/>
              </w:rPr>
              <w:t>学习内容</w:t>
            </w:r>
          </w:p>
        </w:tc>
        <w:tc>
          <w:tcPr>
            <w:tcW w:w="6218" w:type="dxa"/>
            <w:shd w:val="clear" w:color="auto" w:fill="FFFFFF" w:themeFill="background1"/>
          </w:tcPr>
          <w:p w:rsidR="00AA62D7" w:rsidRDefault="00B36FB4">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1"/>
                <w:lang w:val="zh-TW" w:eastAsia="zh-TW"/>
              </w:rPr>
            </w:pPr>
            <w:r>
              <w:rPr>
                <w:rFonts w:ascii="Arial" w:hAnsi="Arial" w:cs="Arial"/>
                <w:sz w:val="22"/>
                <w:szCs w:val="21"/>
                <w:lang w:val="zh-TW" w:eastAsia="zh-TW"/>
              </w:rPr>
              <w:t>点击所选的相应课程进行学习，按照学习计划观看课程视频，阅读相关参考书目，观看相关讲座视频，并根据学习内容进行提问以及讨论</w:t>
            </w:r>
          </w:p>
        </w:tc>
      </w:tr>
      <w:tr w:rsidR="00AA62D7" w:rsidTr="00AA62D7">
        <w:trPr>
          <w:jc w:val="center"/>
        </w:trPr>
        <w:tc>
          <w:tcPr>
            <w:cnfStyle w:val="001000000000" w:firstRow="0" w:lastRow="0" w:firstColumn="1" w:lastColumn="0" w:oddVBand="0" w:evenVBand="0" w:oddHBand="0" w:evenHBand="0" w:firstRowFirstColumn="0" w:firstRowLastColumn="0" w:lastRowFirstColumn="0" w:lastRowLastColumn="0"/>
            <w:tcW w:w="1839" w:type="dxa"/>
            <w:shd w:val="clear" w:color="auto" w:fill="365F91" w:themeFill="accent1" w:themeFillShade="BF"/>
            <w:vAlign w:val="center"/>
          </w:tcPr>
          <w:p w:rsidR="00AA62D7" w:rsidRDefault="00B36FB4">
            <w:pPr>
              <w:spacing w:line="360" w:lineRule="auto"/>
              <w:jc w:val="center"/>
              <w:rPr>
                <w:rFonts w:ascii="Arial" w:eastAsia="黑体" w:hAnsi="Arial" w:cs="Arial"/>
                <w:b w:val="0"/>
                <w:bCs w:val="0"/>
                <w:color w:val="FFFFFF" w:themeColor="background1"/>
                <w:szCs w:val="21"/>
                <w:lang w:val="zh-TW"/>
              </w:rPr>
            </w:pPr>
            <w:r>
              <w:rPr>
                <w:rFonts w:ascii="Arial" w:eastAsia="黑体" w:hAnsi="Arial" w:cs="Arial"/>
                <w:color w:val="FFFFFF" w:themeColor="background1"/>
                <w:szCs w:val="21"/>
                <w:lang w:val="zh-TW"/>
              </w:rPr>
              <w:t>作业考试</w:t>
            </w:r>
          </w:p>
        </w:tc>
        <w:tc>
          <w:tcPr>
            <w:tcW w:w="6218" w:type="dxa"/>
          </w:tcPr>
          <w:p w:rsidR="00AA62D7" w:rsidRDefault="00B36FB4">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1"/>
                <w:lang w:val="zh-TW" w:eastAsia="zh-TW"/>
              </w:rPr>
            </w:pPr>
            <w:r>
              <w:rPr>
                <w:rFonts w:ascii="Arial" w:hAnsi="Arial" w:cs="Arial"/>
                <w:sz w:val="22"/>
                <w:szCs w:val="21"/>
                <w:lang w:val="zh-TW" w:eastAsia="zh-TW"/>
              </w:rPr>
              <w:t>根据个人首页提醒按时完成作业以及考试，以获得相应成绩</w:t>
            </w:r>
          </w:p>
        </w:tc>
      </w:tr>
    </w:tbl>
    <w:p w:rsidR="00AA62D7" w:rsidRDefault="00B36FB4">
      <w:pPr>
        <w:spacing w:line="360" w:lineRule="auto"/>
        <w:rPr>
          <w:rFonts w:ascii="宋体" w:hAnsi="宋体"/>
          <w:sz w:val="24"/>
          <w:szCs w:val="21"/>
        </w:rPr>
      </w:pPr>
      <w:r>
        <w:rPr>
          <w:rFonts w:ascii="宋体" w:hAnsi="宋体"/>
          <w:sz w:val="24"/>
          <w:szCs w:val="21"/>
        </w:rPr>
        <w:t>2</w:t>
      </w:r>
      <w:r>
        <w:rPr>
          <w:rFonts w:ascii="宋体" w:hAnsi="宋体"/>
          <w:sz w:val="24"/>
          <w:szCs w:val="21"/>
        </w:rPr>
        <w:t>、</w:t>
      </w:r>
      <w:r>
        <w:rPr>
          <w:rFonts w:ascii="宋体" w:hAnsi="宋体" w:hint="eastAsia"/>
          <w:sz w:val="24"/>
          <w:szCs w:val="21"/>
        </w:rPr>
        <w:t>考核方式：</w:t>
      </w:r>
    </w:p>
    <w:p w:rsidR="00AA62D7" w:rsidRDefault="00B36FB4">
      <w:pPr>
        <w:spacing w:line="360" w:lineRule="auto"/>
        <w:rPr>
          <w:rFonts w:ascii="宋体" w:hAnsi="宋体"/>
          <w:sz w:val="24"/>
          <w:szCs w:val="21"/>
        </w:rPr>
      </w:pPr>
      <w:r>
        <w:rPr>
          <w:rFonts w:cs="Calibri"/>
          <w:sz w:val="24"/>
          <w:szCs w:val="21"/>
        </w:rPr>
        <w:t>①</w:t>
      </w:r>
      <w:r>
        <w:rPr>
          <w:rFonts w:ascii="宋体" w:hAnsi="宋体" w:hint="eastAsia"/>
          <w:sz w:val="24"/>
          <w:szCs w:val="21"/>
        </w:rPr>
        <w:t>最终考核成绩由</w:t>
      </w:r>
      <w:r>
        <w:rPr>
          <w:rFonts w:ascii="宋体" w:hAnsi="宋体" w:hint="eastAsia"/>
          <w:sz w:val="24"/>
          <w:szCs w:val="21"/>
          <w:highlight w:val="yellow"/>
        </w:rPr>
        <w:t>观看视频（</w:t>
      </w:r>
      <w:r>
        <w:rPr>
          <w:rFonts w:ascii="宋体" w:hAnsi="宋体"/>
          <w:sz w:val="24"/>
          <w:szCs w:val="21"/>
          <w:highlight w:val="yellow"/>
        </w:rPr>
        <w:t>3</w:t>
      </w:r>
      <w:r>
        <w:rPr>
          <w:rFonts w:ascii="宋体" w:hAnsi="宋体" w:hint="eastAsia"/>
          <w:sz w:val="24"/>
          <w:szCs w:val="21"/>
          <w:highlight w:val="yellow"/>
        </w:rPr>
        <w:t>0%</w:t>
      </w:r>
      <w:r>
        <w:rPr>
          <w:rFonts w:ascii="宋体" w:hAnsi="宋体" w:hint="eastAsia"/>
          <w:sz w:val="24"/>
          <w:szCs w:val="21"/>
          <w:highlight w:val="yellow"/>
        </w:rPr>
        <w:t>）、完成在线作业（</w:t>
      </w:r>
      <w:r>
        <w:rPr>
          <w:rFonts w:ascii="宋体" w:hAnsi="宋体"/>
          <w:sz w:val="24"/>
          <w:szCs w:val="21"/>
          <w:highlight w:val="yellow"/>
        </w:rPr>
        <w:t>2</w:t>
      </w:r>
      <w:r>
        <w:rPr>
          <w:rFonts w:ascii="宋体" w:hAnsi="宋体" w:hint="eastAsia"/>
          <w:sz w:val="24"/>
          <w:szCs w:val="21"/>
          <w:highlight w:val="yellow"/>
        </w:rPr>
        <w:t>0%</w:t>
      </w:r>
      <w:r>
        <w:rPr>
          <w:rFonts w:ascii="宋体" w:hAnsi="宋体" w:hint="eastAsia"/>
          <w:sz w:val="24"/>
          <w:szCs w:val="21"/>
          <w:highlight w:val="yellow"/>
        </w:rPr>
        <w:t>）和在线考试（</w:t>
      </w:r>
      <w:r>
        <w:rPr>
          <w:rFonts w:ascii="宋体" w:hAnsi="宋体"/>
          <w:sz w:val="24"/>
          <w:szCs w:val="21"/>
          <w:highlight w:val="yellow"/>
        </w:rPr>
        <w:t>5</w:t>
      </w:r>
      <w:r>
        <w:rPr>
          <w:rFonts w:ascii="宋体" w:hAnsi="宋体" w:hint="eastAsia"/>
          <w:sz w:val="24"/>
          <w:szCs w:val="21"/>
          <w:highlight w:val="yellow"/>
        </w:rPr>
        <w:t>0%</w:t>
      </w:r>
      <w:r>
        <w:rPr>
          <w:rFonts w:ascii="宋体" w:hAnsi="宋体" w:hint="eastAsia"/>
          <w:sz w:val="24"/>
          <w:szCs w:val="21"/>
          <w:highlight w:val="yellow"/>
        </w:rPr>
        <w:t>）三部分</w:t>
      </w:r>
      <w:r>
        <w:rPr>
          <w:rFonts w:ascii="宋体" w:hAnsi="宋体" w:hint="eastAsia"/>
          <w:sz w:val="24"/>
          <w:szCs w:val="21"/>
        </w:rPr>
        <w:t>组成。课程视频没有观看完整（视频学习进度</w:t>
      </w:r>
      <w:r>
        <w:rPr>
          <w:rFonts w:ascii="宋体" w:hAnsi="宋体" w:hint="eastAsia"/>
          <w:sz w:val="24"/>
          <w:szCs w:val="21"/>
        </w:rPr>
        <w:t>&lt;80%</w:t>
      </w:r>
      <w:r>
        <w:rPr>
          <w:rFonts w:ascii="宋体" w:hAnsi="宋体" w:hint="eastAsia"/>
          <w:sz w:val="24"/>
          <w:szCs w:val="21"/>
        </w:rPr>
        <w:t>）不能参加在线考试。最终总考核成绩</w:t>
      </w:r>
      <w:r>
        <w:rPr>
          <w:rFonts w:ascii="宋体" w:hAnsi="宋体" w:hint="eastAsia"/>
          <w:sz w:val="24"/>
          <w:szCs w:val="21"/>
        </w:rPr>
        <w:t>60</w:t>
      </w:r>
      <w:r>
        <w:rPr>
          <w:rFonts w:ascii="宋体" w:hAnsi="宋体" w:hint="eastAsia"/>
          <w:sz w:val="24"/>
          <w:szCs w:val="21"/>
        </w:rPr>
        <w:t>分及以上，获得本课程学分，成绩以网上办事大厅成绩系统原始成绩为准；</w:t>
      </w:r>
    </w:p>
    <w:p w:rsidR="00AA62D7" w:rsidRDefault="00B36FB4">
      <w:pPr>
        <w:spacing w:line="360" w:lineRule="auto"/>
        <w:rPr>
          <w:rFonts w:ascii="宋体" w:hAnsi="宋体"/>
          <w:color w:val="FF0000"/>
          <w:sz w:val="24"/>
          <w:szCs w:val="24"/>
        </w:rPr>
      </w:pPr>
      <w:r>
        <w:rPr>
          <w:rFonts w:cs="Calibri"/>
          <w:sz w:val="24"/>
          <w:szCs w:val="21"/>
        </w:rPr>
        <w:t>②</w:t>
      </w:r>
      <w:r>
        <w:rPr>
          <w:rFonts w:ascii="宋体" w:hAnsi="宋体" w:hint="eastAsia"/>
          <w:sz w:val="24"/>
          <w:szCs w:val="21"/>
        </w:rPr>
        <w:t>在线考试时间</w:t>
      </w:r>
      <w:r>
        <w:rPr>
          <w:rFonts w:ascii="宋体" w:hAnsi="宋体"/>
          <w:sz w:val="24"/>
          <w:szCs w:val="21"/>
        </w:rPr>
        <w:t>：</w:t>
      </w:r>
      <w:r>
        <w:rPr>
          <w:rFonts w:ascii="宋体" w:hAnsi="宋体"/>
          <w:sz w:val="24"/>
          <w:szCs w:val="24"/>
        </w:rPr>
        <w:t>学生学习</w:t>
      </w:r>
      <w:proofErr w:type="gramStart"/>
      <w:r>
        <w:rPr>
          <w:rFonts w:ascii="宋体" w:hAnsi="宋体"/>
          <w:sz w:val="24"/>
          <w:szCs w:val="24"/>
        </w:rPr>
        <w:t>完任务点</w:t>
      </w:r>
      <w:proofErr w:type="gramEnd"/>
      <w:r>
        <w:rPr>
          <w:rFonts w:ascii="宋体" w:hAnsi="宋体"/>
          <w:sz w:val="24"/>
          <w:szCs w:val="24"/>
        </w:rPr>
        <w:t>后，</w:t>
      </w:r>
      <w:r>
        <w:rPr>
          <w:rFonts w:ascii="宋体" w:hAnsi="宋体" w:hint="eastAsia"/>
          <w:sz w:val="24"/>
          <w:szCs w:val="24"/>
        </w:rPr>
        <w:t>可随时点击期末考试栏进行考试</w:t>
      </w:r>
      <w:r>
        <w:rPr>
          <w:rFonts w:ascii="宋体" w:hAnsi="宋体"/>
          <w:sz w:val="24"/>
          <w:szCs w:val="24"/>
        </w:rPr>
        <w:t>，</w:t>
      </w:r>
      <w:r>
        <w:rPr>
          <w:rFonts w:ascii="宋体" w:hAnsi="宋体"/>
          <w:color w:val="FF0000"/>
          <w:sz w:val="24"/>
          <w:szCs w:val="24"/>
        </w:rPr>
        <w:t>考试时间</w:t>
      </w:r>
      <w:r>
        <w:rPr>
          <w:rFonts w:ascii="宋体" w:hAnsi="宋体"/>
          <w:color w:val="FF0000"/>
          <w:sz w:val="24"/>
          <w:szCs w:val="24"/>
        </w:rPr>
        <w:t>1</w:t>
      </w:r>
      <w:r>
        <w:rPr>
          <w:rFonts w:ascii="宋体" w:hAnsi="宋体"/>
          <w:color w:val="FF0000"/>
          <w:sz w:val="24"/>
          <w:szCs w:val="24"/>
        </w:rPr>
        <w:t>小时。</w:t>
      </w:r>
      <w:r>
        <w:rPr>
          <w:rFonts w:ascii="宋体" w:hAnsi="宋体" w:hint="eastAsia"/>
          <w:sz w:val="24"/>
          <w:szCs w:val="24"/>
        </w:rPr>
        <w:t>注意学习任务完成</w:t>
      </w:r>
      <w:r>
        <w:rPr>
          <w:rFonts w:ascii="宋体" w:hAnsi="宋体" w:hint="eastAsia"/>
          <w:sz w:val="24"/>
          <w:szCs w:val="24"/>
        </w:rPr>
        <w:t>80%</w:t>
      </w:r>
      <w:r>
        <w:rPr>
          <w:rFonts w:ascii="宋体" w:hAnsi="宋体" w:hint="eastAsia"/>
          <w:sz w:val="24"/>
          <w:szCs w:val="24"/>
        </w:rPr>
        <w:t>方可参加考试，请同学们合理安排学习进度，按时完成本课程学习。</w:t>
      </w:r>
      <w:r>
        <w:rPr>
          <w:rFonts w:ascii="宋体" w:hAnsi="宋体" w:hint="eastAsia"/>
          <w:color w:val="FF0000"/>
          <w:sz w:val="24"/>
          <w:szCs w:val="24"/>
        </w:rPr>
        <w:t>请注意</w:t>
      </w:r>
      <w:r>
        <w:rPr>
          <w:rFonts w:ascii="宋体" w:hAnsi="宋体"/>
          <w:color w:val="FF0000"/>
          <w:sz w:val="24"/>
          <w:szCs w:val="24"/>
        </w:rPr>
        <w:t>：</w:t>
      </w:r>
      <w:r>
        <w:rPr>
          <w:rFonts w:ascii="宋体" w:hAnsi="宋体" w:hint="eastAsia"/>
          <w:color w:val="FF0000"/>
          <w:sz w:val="24"/>
          <w:szCs w:val="24"/>
        </w:rPr>
        <w:t>建议</w:t>
      </w:r>
      <w:r>
        <w:rPr>
          <w:rFonts w:ascii="宋体" w:hAnsi="宋体"/>
          <w:color w:val="FF0000"/>
          <w:sz w:val="24"/>
          <w:szCs w:val="24"/>
        </w:rPr>
        <w:t>在网络稳定</w:t>
      </w:r>
      <w:r>
        <w:rPr>
          <w:rFonts w:ascii="宋体" w:hAnsi="宋体" w:hint="eastAsia"/>
          <w:color w:val="FF0000"/>
          <w:sz w:val="24"/>
          <w:szCs w:val="24"/>
          <w:lang w:eastAsia="zh-Hans"/>
        </w:rPr>
        <w:t>的情况看下</w:t>
      </w:r>
      <w:r>
        <w:rPr>
          <w:rFonts w:ascii="宋体" w:hAnsi="宋体" w:hint="eastAsia"/>
          <w:color w:val="FF0000"/>
          <w:sz w:val="24"/>
          <w:szCs w:val="24"/>
        </w:rPr>
        <w:t>参加</w:t>
      </w:r>
      <w:r>
        <w:rPr>
          <w:rFonts w:ascii="宋体" w:hAnsi="宋体"/>
          <w:color w:val="FF0000"/>
          <w:sz w:val="24"/>
          <w:szCs w:val="24"/>
        </w:rPr>
        <w:t>考试。</w:t>
      </w:r>
    </w:p>
    <w:p w:rsidR="00AA62D7" w:rsidRDefault="00B36FB4">
      <w:pPr>
        <w:spacing w:line="360" w:lineRule="auto"/>
        <w:rPr>
          <w:rFonts w:ascii="Cambria" w:hAnsi="Cambria"/>
          <w:b/>
          <w:bCs/>
          <w:sz w:val="24"/>
          <w:szCs w:val="32"/>
        </w:rPr>
      </w:pPr>
      <w:r>
        <w:rPr>
          <w:rFonts w:ascii="Cambria" w:hAnsi="Cambria"/>
          <w:b/>
          <w:bCs/>
          <w:sz w:val="24"/>
          <w:szCs w:val="32"/>
        </w:rPr>
        <w:t>四</w:t>
      </w:r>
      <w:r>
        <w:rPr>
          <w:rFonts w:ascii="Cambria" w:hAnsi="Cambria" w:hint="eastAsia"/>
          <w:b/>
          <w:bCs/>
          <w:sz w:val="24"/>
          <w:szCs w:val="32"/>
        </w:rPr>
        <w:t>、技术支持</w:t>
      </w:r>
    </w:p>
    <w:p w:rsidR="00AA62D7" w:rsidRDefault="00B36FB4">
      <w:pPr>
        <w:pStyle w:val="a9"/>
        <w:widowControl/>
        <w:spacing w:beforeAutospacing="0" w:afterAutospacing="0" w:line="360" w:lineRule="auto"/>
        <w:rPr>
          <w:rFonts w:ascii="宋体" w:hAnsi="宋体"/>
          <w:szCs w:val="21"/>
          <w:u w:val="single"/>
        </w:rPr>
      </w:pPr>
      <w:r>
        <w:rPr>
          <w:rFonts w:ascii="宋体" w:hAnsi="宋体"/>
          <w:szCs w:val="21"/>
        </w:rPr>
        <w:t>1</w:t>
      </w:r>
      <w:r>
        <w:rPr>
          <w:rFonts w:ascii="宋体" w:hAnsi="宋体"/>
          <w:szCs w:val="21"/>
        </w:rPr>
        <w:t>、</w:t>
      </w:r>
      <w:r>
        <w:rPr>
          <w:rFonts w:ascii="宋体" w:hAnsi="宋体" w:hint="eastAsia"/>
          <w:szCs w:val="21"/>
        </w:rPr>
        <w:t>学号（</w:t>
      </w:r>
      <w:r>
        <w:rPr>
          <w:rFonts w:ascii="宋体" w:hAnsi="宋体" w:hint="eastAsia"/>
          <w:szCs w:val="21"/>
        </w:rPr>
        <w:t>6</w:t>
      </w:r>
      <w:r>
        <w:rPr>
          <w:rFonts w:ascii="宋体" w:hAnsi="宋体" w:hint="eastAsia"/>
          <w:szCs w:val="21"/>
        </w:rPr>
        <w:t>位数）无权限问题请加入服务</w:t>
      </w:r>
      <w:r>
        <w:rPr>
          <w:rFonts w:ascii="宋体" w:hAnsi="宋体" w:hint="eastAsia"/>
          <w:szCs w:val="21"/>
        </w:rPr>
        <w:t>QQ</w:t>
      </w:r>
      <w:r>
        <w:rPr>
          <w:rFonts w:ascii="宋体" w:hAnsi="宋体" w:hint="eastAsia"/>
          <w:szCs w:val="21"/>
        </w:rPr>
        <w:t>群（</w:t>
      </w:r>
      <w:r>
        <w:rPr>
          <w:rFonts w:ascii="宋体" w:hAnsi="宋体" w:hint="eastAsia"/>
          <w:szCs w:val="21"/>
          <w:u w:val="single"/>
        </w:rPr>
        <w:t>893749694</w:t>
      </w:r>
      <w:r>
        <w:rPr>
          <w:rFonts w:ascii="宋体" w:hAnsi="宋体" w:hint="eastAsia"/>
          <w:szCs w:val="21"/>
        </w:rPr>
        <w:t>）咨询。</w:t>
      </w:r>
    </w:p>
    <w:p w:rsidR="00AA62D7" w:rsidRDefault="00B36FB4">
      <w:pPr>
        <w:pStyle w:val="a9"/>
        <w:widowControl/>
        <w:spacing w:beforeAutospacing="0" w:afterAutospacing="0" w:line="360" w:lineRule="auto"/>
        <w:rPr>
          <w:rFonts w:ascii="宋体" w:hAnsi="宋体"/>
          <w:szCs w:val="21"/>
        </w:rPr>
      </w:pPr>
      <w:r>
        <w:rPr>
          <w:rFonts w:ascii="宋体" w:hAnsi="宋体" w:hint="eastAsia"/>
          <w:szCs w:val="21"/>
        </w:rPr>
        <w:t>2</w:t>
      </w:r>
      <w:r>
        <w:rPr>
          <w:rFonts w:ascii="宋体" w:hAnsi="宋体" w:hint="eastAsia"/>
          <w:szCs w:val="21"/>
        </w:rPr>
        <w:t>、平台账户等问题咨询，点击平台右下角</w:t>
      </w:r>
      <w:r>
        <w:rPr>
          <w:rFonts w:ascii="宋体" w:hAnsi="宋体"/>
          <w:szCs w:val="21"/>
        </w:rPr>
        <w:t>“</w:t>
      </w:r>
      <w:r>
        <w:rPr>
          <w:rFonts w:ascii="宋体" w:hAnsi="宋体" w:hint="eastAsia"/>
          <w:szCs w:val="21"/>
        </w:rPr>
        <w:t>在线客服</w:t>
      </w:r>
      <w:r>
        <w:rPr>
          <w:rFonts w:ascii="宋体" w:hAnsi="宋体"/>
          <w:szCs w:val="21"/>
        </w:rPr>
        <w:t>”</w:t>
      </w:r>
      <w:r>
        <w:rPr>
          <w:rFonts w:ascii="宋体" w:hAnsi="宋体" w:hint="eastAsia"/>
          <w:szCs w:val="21"/>
        </w:rPr>
        <w:t>直接网上咨询或联系客服。</w:t>
      </w:r>
    </w:p>
    <w:p w:rsidR="00AA62D7" w:rsidRDefault="00B36FB4">
      <w:pPr>
        <w:pStyle w:val="a9"/>
        <w:widowControl/>
        <w:spacing w:beforeAutospacing="0" w:afterAutospacing="0" w:line="360" w:lineRule="auto"/>
        <w:rPr>
          <w:rFonts w:ascii="宋体" w:hAnsi="宋体"/>
          <w:szCs w:val="21"/>
        </w:rPr>
      </w:pPr>
      <w:r>
        <w:rPr>
          <w:rFonts w:ascii="宋体" w:hAnsi="宋体" w:hint="eastAsia"/>
          <w:szCs w:val="21"/>
        </w:rPr>
        <w:t>3</w:t>
      </w:r>
      <w:r>
        <w:rPr>
          <w:rFonts w:ascii="宋体" w:hAnsi="宋体" w:hint="eastAsia"/>
          <w:szCs w:val="21"/>
        </w:rPr>
        <w:t>、服务时间：周一至周五</w:t>
      </w:r>
      <w:r>
        <w:rPr>
          <w:rFonts w:ascii="宋体" w:hAnsi="宋体"/>
          <w:szCs w:val="21"/>
        </w:rPr>
        <w:t>8</w:t>
      </w:r>
      <w:r>
        <w:rPr>
          <w:rFonts w:ascii="宋体" w:hAnsi="宋体" w:hint="eastAsia"/>
          <w:szCs w:val="21"/>
        </w:rPr>
        <w:t>：</w:t>
      </w:r>
      <w:r>
        <w:rPr>
          <w:rFonts w:ascii="宋体" w:hAnsi="宋体"/>
          <w:szCs w:val="21"/>
        </w:rPr>
        <w:t>00</w:t>
      </w:r>
      <w:r>
        <w:rPr>
          <w:rFonts w:ascii="宋体" w:hAnsi="宋体" w:hint="eastAsia"/>
          <w:szCs w:val="21"/>
        </w:rPr>
        <w:t>～</w:t>
      </w:r>
      <w:r>
        <w:rPr>
          <w:rFonts w:ascii="宋体" w:hAnsi="宋体"/>
          <w:szCs w:val="21"/>
        </w:rPr>
        <w:t>21</w:t>
      </w:r>
      <w:r>
        <w:rPr>
          <w:rFonts w:ascii="宋体" w:hAnsi="宋体" w:hint="eastAsia"/>
          <w:szCs w:val="21"/>
        </w:rPr>
        <w:t>：</w:t>
      </w:r>
      <w:r>
        <w:rPr>
          <w:rFonts w:ascii="宋体" w:hAnsi="宋体"/>
          <w:szCs w:val="21"/>
        </w:rPr>
        <w:t>00</w:t>
      </w:r>
      <w:r>
        <w:rPr>
          <w:rFonts w:ascii="宋体" w:hAnsi="宋体" w:hint="eastAsia"/>
          <w:szCs w:val="21"/>
        </w:rPr>
        <w:t>；周六至周日</w:t>
      </w:r>
      <w:r>
        <w:rPr>
          <w:rFonts w:ascii="宋体" w:hAnsi="宋体"/>
          <w:szCs w:val="21"/>
        </w:rPr>
        <w:t>9</w:t>
      </w:r>
      <w:r>
        <w:rPr>
          <w:rFonts w:ascii="宋体" w:hAnsi="宋体" w:hint="eastAsia"/>
          <w:szCs w:val="21"/>
        </w:rPr>
        <w:t>：</w:t>
      </w:r>
      <w:r>
        <w:rPr>
          <w:rFonts w:ascii="宋体" w:hAnsi="宋体"/>
          <w:szCs w:val="21"/>
        </w:rPr>
        <w:t>30</w:t>
      </w:r>
      <w:r>
        <w:rPr>
          <w:rFonts w:ascii="宋体" w:hAnsi="宋体" w:hint="eastAsia"/>
          <w:szCs w:val="21"/>
        </w:rPr>
        <w:t>～</w:t>
      </w:r>
      <w:r>
        <w:rPr>
          <w:rFonts w:ascii="宋体" w:hAnsi="宋体"/>
          <w:szCs w:val="21"/>
        </w:rPr>
        <w:t>17</w:t>
      </w:r>
      <w:r>
        <w:rPr>
          <w:rFonts w:ascii="宋体" w:hAnsi="宋体" w:hint="eastAsia"/>
          <w:szCs w:val="21"/>
        </w:rPr>
        <w:t>：</w:t>
      </w:r>
      <w:r>
        <w:rPr>
          <w:rFonts w:ascii="宋体" w:hAnsi="宋体"/>
          <w:szCs w:val="21"/>
        </w:rPr>
        <w:t>00</w:t>
      </w:r>
      <w:r>
        <w:rPr>
          <w:rFonts w:ascii="宋体" w:hAnsi="宋体" w:hint="eastAsia"/>
          <w:szCs w:val="21"/>
        </w:rPr>
        <w:t>。</w:t>
      </w:r>
    </w:p>
    <w:sectPr w:rsidR="00AA62D7">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6FB4" w:rsidRDefault="00B36FB4">
      <w:r>
        <w:separator/>
      </w:r>
    </w:p>
  </w:endnote>
  <w:endnote w:type="continuationSeparator" w:id="0">
    <w:p w:rsidR="00B36FB4" w:rsidRDefault="00B36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altName w:val="苹方-简"/>
    <w:panose1 w:val="02040503050406030204"/>
    <w:charset w:val="00"/>
    <w:family w:val="roman"/>
    <w:pitch w:val="variable"/>
    <w:sig w:usb0="E00006FF" w:usb1="420024FF" w:usb2="02000000" w:usb3="00000000" w:csb0="0000019F" w:csb1="00000000"/>
  </w:font>
  <w:font w:name="Helvetica Neue">
    <w:altName w:val="Sylfaen"/>
    <w:charset w:val="00"/>
    <w:family w:val="auto"/>
    <w:pitch w:val="default"/>
    <w:sig w:usb0="E50002FF" w:usb1="500079DB" w:usb2="00000010" w:usb3="00000000" w:csb0="0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6FB4" w:rsidRDefault="00B36FB4">
      <w:r>
        <w:separator/>
      </w:r>
    </w:p>
  </w:footnote>
  <w:footnote w:type="continuationSeparator" w:id="0">
    <w:p w:rsidR="00B36FB4" w:rsidRDefault="00B36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62D7" w:rsidRDefault="00AA62D7">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oNotTrackMoves/>
  <w:defaultTabStop w:val="420"/>
  <w:drawingGridVerticalSpacing w:val="156"/>
  <w:noPunctuationKerning/>
  <w:characterSpacingControl w:val="compressPunctuation"/>
  <w:noLineBreaksAfter w:lang="zh-CN" w:val="$([{£¥·‘“〈《「『【〔〖〝﹙﹛﹝＄（．［｛￡￥"/>
  <w:noLineBreaksBefore w:lang="zh-CN" w:val="!%),.:;&gt;?]}¢¨°·ˇˉ―‖’”…‰′″›℃∶、。〃〉》」』】〕〗〞︶︺︾﹀﹄﹚﹜﹞！＂％＇），．：；？］｀｜｝～￠"/>
  <w:savePreviewPicture/>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3D72"/>
    <w:rsid w:val="C4EB08DB"/>
    <w:rsid w:val="D4FF85EE"/>
    <w:rsid w:val="D9FDCA7D"/>
    <w:rsid w:val="DD7A7BD1"/>
    <w:rsid w:val="DFEB0BC9"/>
    <w:rsid w:val="EB5B8344"/>
    <w:rsid w:val="EE8F17AF"/>
    <w:rsid w:val="EF6E3A3E"/>
    <w:rsid w:val="EFBD475C"/>
    <w:rsid w:val="F3EA2997"/>
    <w:rsid w:val="FBFF55B1"/>
    <w:rsid w:val="FE9FE4CF"/>
    <w:rsid w:val="FF5E4772"/>
    <w:rsid w:val="FF7F21DF"/>
    <w:rsid w:val="FF8480A1"/>
    <w:rsid w:val="00003F8B"/>
    <w:rsid w:val="000162BE"/>
    <w:rsid w:val="00021DED"/>
    <w:rsid w:val="000245DE"/>
    <w:rsid w:val="00030F28"/>
    <w:rsid w:val="00034DF7"/>
    <w:rsid w:val="00052339"/>
    <w:rsid w:val="0006530A"/>
    <w:rsid w:val="00067018"/>
    <w:rsid w:val="0007563A"/>
    <w:rsid w:val="000A0D04"/>
    <w:rsid w:val="000A0D28"/>
    <w:rsid w:val="000A27A5"/>
    <w:rsid w:val="000A3541"/>
    <w:rsid w:val="000A55BE"/>
    <w:rsid w:val="000A56BE"/>
    <w:rsid w:val="000C02CA"/>
    <w:rsid w:val="000C09D2"/>
    <w:rsid w:val="000D0AD9"/>
    <w:rsid w:val="000E2390"/>
    <w:rsid w:val="000E541F"/>
    <w:rsid w:val="000E57DE"/>
    <w:rsid w:val="000F57C7"/>
    <w:rsid w:val="00102AAB"/>
    <w:rsid w:val="00104439"/>
    <w:rsid w:val="00115AA2"/>
    <w:rsid w:val="0013132D"/>
    <w:rsid w:val="001342A4"/>
    <w:rsid w:val="00136920"/>
    <w:rsid w:val="00137041"/>
    <w:rsid w:val="00137507"/>
    <w:rsid w:val="00167B2A"/>
    <w:rsid w:val="00177B08"/>
    <w:rsid w:val="001838B8"/>
    <w:rsid w:val="00187F25"/>
    <w:rsid w:val="001A279D"/>
    <w:rsid w:val="001A286E"/>
    <w:rsid w:val="001A3266"/>
    <w:rsid w:val="001B4440"/>
    <w:rsid w:val="001D60AB"/>
    <w:rsid w:val="001E2426"/>
    <w:rsid w:val="001E756B"/>
    <w:rsid w:val="001F62AD"/>
    <w:rsid w:val="001F781F"/>
    <w:rsid w:val="00200753"/>
    <w:rsid w:val="00211071"/>
    <w:rsid w:val="00221CF0"/>
    <w:rsid w:val="00242979"/>
    <w:rsid w:val="00247BC6"/>
    <w:rsid w:val="002507E8"/>
    <w:rsid w:val="0025464D"/>
    <w:rsid w:val="00283493"/>
    <w:rsid w:val="00290D34"/>
    <w:rsid w:val="0029707D"/>
    <w:rsid w:val="002C0619"/>
    <w:rsid w:val="002D5A58"/>
    <w:rsid w:val="002F383E"/>
    <w:rsid w:val="002F4C24"/>
    <w:rsid w:val="00302E54"/>
    <w:rsid w:val="003116EF"/>
    <w:rsid w:val="00313529"/>
    <w:rsid w:val="003157A7"/>
    <w:rsid w:val="00326DA7"/>
    <w:rsid w:val="0033119E"/>
    <w:rsid w:val="00336163"/>
    <w:rsid w:val="003400C1"/>
    <w:rsid w:val="00343031"/>
    <w:rsid w:val="0036070F"/>
    <w:rsid w:val="00367304"/>
    <w:rsid w:val="00372B68"/>
    <w:rsid w:val="00374D88"/>
    <w:rsid w:val="00376486"/>
    <w:rsid w:val="00382C95"/>
    <w:rsid w:val="00393FB2"/>
    <w:rsid w:val="003C135F"/>
    <w:rsid w:val="003C72DB"/>
    <w:rsid w:val="003D0B9F"/>
    <w:rsid w:val="003E0430"/>
    <w:rsid w:val="003F3EB1"/>
    <w:rsid w:val="003F6073"/>
    <w:rsid w:val="003F78C1"/>
    <w:rsid w:val="0040130D"/>
    <w:rsid w:val="0040208B"/>
    <w:rsid w:val="004026F9"/>
    <w:rsid w:val="004063B7"/>
    <w:rsid w:val="00413B41"/>
    <w:rsid w:val="00426E04"/>
    <w:rsid w:val="0043677D"/>
    <w:rsid w:val="004521F6"/>
    <w:rsid w:val="00452BFF"/>
    <w:rsid w:val="004733D4"/>
    <w:rsid w:val="004B1CBE"/>
    <w:rsid w:val="004B21DD"/>
    <w:rsid w:val="004B327D"/>
    <w:rsid w:val="004B4751"/>
    <w:rsid w:val="004B5AF0"/>
    <w:rsid w:val="004B60E6"/>
    <w:rsid w:val="004F027B"/>
    <w:rsid w:val="00506159"/>
    <w:rsid w:val="00507132"/>
    <w:rsid w:val="005103C3"/>
    <w:rsid w:val="00510A21"/>
    <w:rsid w:val="00520004"/>
    <w:rsid w:val="00521521"/>
    <w:rsid w:val="00521C06"/>
    <w:rsid w:val="00532217"/>
    <w:rsid w:val="0053250E"/>
    <w:rsid w:val="005336AA"/>
    <w:rsid w:val="00542882"/>
    <w:rsid w:val="00547109"/>
    <w:rsid w:val="00553FFC"/>
    <w:rsid w:val="005800B1"/>
    <w:rsid w:val="00584407"/>
    <w:rsid w:val="005A2B2E"/>
    <w:rsid w:val="005C5AF7"/>
    <w:rsid w:val="005C64B9"/>
    <w:rsid w:val="005D6D79"/>
    <w:rsid w:val="005E4DD6"/>
    <w:rsid w:val="005F465D"/>
    <w:rsid w:val="00604896"/>
    <w:rsid w:val="0060632C"/>
    <w:rsid w:val="00615651"/>
    <w:rsid w:val="006159C3"/>
    <w:rsid w:val="0062174C"/>
    <w:rsid w:val="006266E4"/>
    <w:rsid w:val="0063026B"/>
    <w:rsid w:val="0063434C"/>
    <w:rsid w:val="00637753"/>
    <w:rsid w:val="00642958"/>
    <w:rsid w:val="00646C5A"/>
    <w:rsid w:val="00654B8B"/>
    <w:rsid w:val="00656BAA"/>
    <w:rsid w:val="00656F67"/>
    <w:rsid w:val="00667583"/>
    <w:rsid w:val="00667AAB"/>
    <w:rsid w:val="00667EB9"/>
    <w:rsid w:val="006849BC"/>
    <w:rsid w:val="00692394"/>
    <w:rsid w:val="00697CF8"/>
    <w:rsid w:val="006A73F9"/>
    <w:rsid w:val="006B1B90"/>
    <w:rsid w:val="006C2D79"/>
    <w:rsid w:val="006C4300"/>
    <w:rsid w:val="006D47E8"/>
    <w:rsid w:val="006D6493"/>
    <w:rsid w:val="006E5357"/>
    <w:rsid w:val="006F1435"/>
    <w:rsid w:val="006F1AED"/>
    <w:rsid w:val="006F6507"/>
    <w:rsid w:val="00704FAC"/>
    <w:rsid w:val="0070782B"/>
    <w:rsid w:val="00730F66"/>
    <w:rsid w:val="00733763"/>
    <w:rsid w:val="007349B9"/>
    <w:rsid w:val="0073650B"/>
    <w:rsid w:val="00761643"/>
    <w:rsid w:val="00762C49"/>
    <w:rsid w:val="007839DE"/>
    <w:rsid w:val="007A2638"/>
    <w:rsid w:val="007A5E31"/>
    <w:rsid w:val="007B3713"/>
    <w:rsid w:val="007B605E"/>
    <w:rsid w:val="007C1B75"/>
    <w:rsid w:val="007C4501"/>
    <w:rsid w:val="007D2EC5"/>
    <w:rsid w:val="007D3D67"/>
    <w:rsid w:val="007D4136"/>
    <w:rsid w:val="007D4AC6"/>
    <w:rsid w:val="007F7E79"/>
    <w:rsid w:val="00804655"/>
    <w:rsid w:val="00804B65"/>
    <w:rsid w:val="00807B1C"/>
    <w:rsid w:val="008147C6"/>
    <w:rsid w:val="00820280"/>
    <w:rsid w:val="008229F2"/>
    <w:rsid w:val="00826747"/>
    <w:rsid w:val="008312D6"/>
    <w:rsid w:val="00833541"/>
    <w:rsid w:val="0083412B"/>
    <w:rsid w:val="00842229"/>
    <w:rsid w:val="00850526"/>
    <w:rsid w:val="00855215"/>
    <w:rsid w:val="00865149"/>
    <w:rsid w:val="0086516A"/>
    <w:rsid w:val="00876E8C"/>
    <w:rsid w:val="00877ACC"/>
    <w:rsid w:val="00896E4B"/>
    <w:rsid w:val="008A5CDD"/>
    <w:rsid w:val="008A5E70"/>
    <w:rsid w:val="008A76CE"/>
    <w:rsid w:val="008D3C6F"/>
    <w:rsid w:val="008E1D45"/>
    <w:rsid w:val="008E1EA9"/>
    <w:rsid w:val="008E47CB"/>
    <w:rsid w:val="008E774C"/>
    <w:rsid w:val="009006BA"/>
    <w:rsid w:val="0090087E"/>
    <w:rsid w:val="00904EDB"/>
    <w:rsid w:val="00913327"/>
    <w:rsid w:val="00913B32"/>
    <w:rsid w:val="00913B46"/>
    <w:rsid w:val="00915BB5"/>
    <w:rsid w:val="00916A9A"/>
    <w:rsid w:val="00935B34"/>
    <w:rsid w:val="0095219F"/>
    <w:rsid w:val="00952293"/>
    <w:rsid w:val="00952A60"/>
    <w:rsid w:val="00952A7D"/>
    <w:rsid w:val="009535B7"/>
    <w:rsid w:val="0096520C"/>
    <w:rsid w:val="009713FD"/>
    <w:rsid w:val="0097187B"/>
    <w:rsid w:val="009847F2"/>
    <w:rsid w:val="009849DA"/>
    <w:rsid w:val="00987821"/>
    <w:rsid w:val="00990CE3"/>
    <w:rsid w:val="00997DFF"/>
    <w:rsid w:val="009A14C1"/>
    <w:rsid w:val="009B6C29"/>
    <w:rsid w:val="009B7055"/>
    <w:rsid w:val="009C7DC5"/>
    <w:rsid w:val="009D4A52"/>
    <w:rsid w:val="009E131F"/>
    <w:rsid w:val="009F4F33"/>
    <w:rsid w:val="009F5BE1"/>
    <w:rsid w:val="00A024AD"/>
    <w:rsid w:val="00A078A7"/>
    <w:rsid w:val="00A242E6"/>
    <w:rsid w:val="00A3172C"/>
    <w:rsid w:val="00A31CC2"/>
    <w:rsid w:val="00A41AD8"/>
    <w:rsid w:val="00A46817"/>
    <w:rsid w:val="00A47D7C"/>
    <w:rsid w:val="00A61724"/>
    <w:rsid w:val="00A678F9"/>
    <w:rsid w:val="00A7031C"/>
    <w:rsid w:val="00A87812"/>
    <w:rsid w:val="00A94487"/>
    <w:rsid w:val="00AA62D7"/>
    <w:rsid w:val="00AB79E9"/>
    <w:rsid w:val="00AD2C4D"/>
    <w:rsid w:val="00AD3C2A"/>
    <w:rsid w:val="00AD4710"/>
    <w:rsid w:val="00AE0644"/>
    <w:rsid w:val="00AE6AC7"/>
    <w:rsid w:val="00AF0D00"/>
    <w:rsid w:val="00AF4516"/>
    <w:rsid w:val="00AF772B"/>
    <w:rsid w:val="00B03821"/>
    <w:rsid w:val="00B270AA"/>
    <w:rsid w:val="00B327FD"/>
    <w:rsid w:val="00B35836"/>
    <w:rsid w:val="00B36FB4"/>
    <w:rsid w:val="00B41258"/>
    <w:rsid w:val="00B4367D"/>
    <w:rsid w:val="00B50383"/>
    <w:rsid w:val="00B520ED"/>
    <w:rsid w:val="00B5523B"/>
    <w:rsid w:val="00B637FC"/>
    <w:rsid w:val="00B72345"/>
    <w:rsid w:val="00B8152C"/>
    <w:rsid w:val="00B8753E"/>
    <w:rsid w:val="00B91BEA"/>
    <w:rsid w:val="00B96370"/>
    <w:rsid w:val="00BB408C"/>
    <w:rsid w:val="00BB66D7"/>
    <w:rsid w:val="00BB7AC9"/>
    <w:rsid w:val="00BC1959"/>
    <w:rsid w:val="00BC2650"/>
    <w:rsid w:val="00BC5D79"/>
    <w:rsid w:val="00BD444D"/>
    <w:rsid w:val="00BE07E5"/>
    <w:rsid w:val="00BE6D5B"/>
    <w:rsid w:val="00C02786"/>
    <w:rsid w:val="00C1374C"/>
    <w:rsid w:val="00C32493"/>
    <w:rsid w:val="00C61B48"/>
    <w:rsid w:val="00C648A6"/>
    <w:rsid w:val="00C8053E"/>
    <w:rsid w:val="00C82A17"/>
    <w:rsid w:val="00CA1AEB"/>
    <w:rsid w:val="00CA617D"/>
    <w:rsid w:val="00CA6AD6"/>
    <w:rsid w:val="00CB161B"/>
    <w:rsid w:val="00CE248C"/>
    <w:rsid w:val="00CE7904"/>
    <w:rsid w:val="00CF2B1E"/>
    <w:rsid w:val="00CF3025"/>
    <w:rsid w:val="00CF539F"/>
    <w:rsid w:val="00CF7521"/>
    <w:rsid w:val="00D03E29"/>
    <w:rsid w:val="00D041A2"/>
    <w:rsid w:val="00D146C9"/>
    <w:rsid w:val="00D23C0B"/>
    <w:rsid w:val="00D33156"/>
    <w:rsid w:val="00D41502"/>
    <w:rsid w:val="00D4389A"/>
    <w:rsid w:val="00D43D72"/>
    <w:rsid w:val="00D4421A"/>
    <w:rsid w:val="00D4707A"/>
    <w:rsid w:val="00D56BA8"/>
    <w:rsid w:val="00D600B3"/>
    <w:rsid w:val="00D6750D"/>
    <w:rsid w:val="00D67644"/>
    <w:rsid w:val="00D743D8"/>
    <w:rsid w:val="00D753BA"/>
    <w:rsid w:val="00D9662B"/>
    <w:rsid w:val="00DA5BBE"/>
    <w:rsid w:val="00DD4370"/>
    <w:rsid w:val="00DD53C4"/>
    <w:rsid w:val="00DE4F52"/>
    <w:rsid w:val="00DE51F5"/>
    <w:rsid w:val="00DE7143"/>
    <w:rsid w:val="00DF2754"/>
    <w:rsid w:val="00E01076"/>
    <w:rsid w:val="00E04C2B"/>
    <w:rsid w:val="00E14487"/>
    <w:rsid w:val="00E26065"/>
    <w:rsid w:val="00E40EC4"/>
    <w:rsid w:val="00E41D62"/>
    <w:rsid w:val="00E470E0"/>
    <w:rsid w:val="00E501C9"/>
    <w:rsid w:val="00E534D8"/>
    <w:rsid w:val="00E564B2"/>
    <w:rsid w:val="00E67651"/>
    <w:rsid w:val="00E67D59"/>
    <w:rsid w:val="00E7185D"/>
    <w:rsid w:val="00E71A30"/>
    <w:rsid w:val="00E90330"/>
    <w:rsid w:val="00EA2F84"/>
    <w:rsid w:val="00EA4189"/>
    <w:rsid w:val="00EA7186"/>
    <w:rsid w:val="00EB33EA"/>
    <w:rsid w:val="00EB7D80"/>
    <w:rsid w:val="00EC3006"/>
    <w:rsid w:val="00EC39C3"/>
    <w:rsid w:val="00EC6C13"/>
    <w:rsid w:val="00EE3E22"/>
    <w:rsid w:val="00EE79E7"/>
    <w:rsid w:val="00EE7B39"/>
    <w:rsid w:val="00EF42A5"/>
    <w:rsid w:val="00EF6215"/>
    <w:rsid w:val="00F00F8B"/>
    <w:rsid w:val="00F104D7"/>
    <w:rsid w:val="00F12998"/>
    <w:rsid w:val="00F320F2"/>
    <w:rsid w:val="00F34522"/>
    <w:rsid w:val="00F459D6"/>
    <w:rsid w:val="00F467C6"/>
    <w:rsid w:val="00F50140"/>
    <w:rsid w:val="00F533C7"/>
    <w:rsid w:val="00F538EB"/>
    <w:rsid w:val="00F550E5"/>
    <w:rsid w:val="00F56D31"/>
    <w:rsid w:val="00F63BC1"/>
    <w:rsid w:val="00F70937"/>
    <w:rsid w:val="00F813E2"/>
    <w:rsid w:val="00F82277"/>
    <w:rsid w:val="00F95BF1"/>
    <w:rsid w:val="00FB4128"/>
    <w:rsid w:val="00FC1C54"/>
    <w:rsid w:val="00FC3C20"/>
    <w:rsid w:val="00FE0850"/>
    <w:rsid w:val="00FE27BF"/>
    <w:rsid w:val="00FE618F"/>
    <w:rsid w:val="19FF7DB9"/>
    <w:rsid w:val="1B5F9F5B"/>
    <w:rsid w:val="1BD847DD"/>
    <w:rsid w:val="27CFE59B"/>
    <w:rsid w:val="2FFBC267"/>
    <w:rsid w:val="3F4D4334"/>
    <w:rsid w:val="3FCF66D9"/>
    <w:rsid w:val="53277565"/>
    <w:rsid w:val="6BEF29C4"/>
    <w:rsid w:val="6FD327B7"/>
    <w:rsid w:val="737F6EE8"/>
    <w:rsid w:val="795EC14E"/>
    <w:rsid w:val="7ABA30EA"/>
    <w:rsid w:val="7BBF5587"/>
    <w:rsid w:val="7DFE9D08"/>
    <w:rsid w:val="7FF575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4D96A786"/>
  <w15:docId w15:val="{2CED7C46-3A57-48DF-BA4E-17D269D79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locked="1" w:uiPriority="0" w:qFormat="1"/>
    <w:lsdException w:name="heading 2" w:locked="1" w:uiPriority="9"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qFormat="1"/>
    <w:lsdException w:name="footer" w:semiHidden="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unhideWhenUsed="1" w:qFormat="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alibri" w:hAnsi="Calibri"/>
      <w:kern w:val="2"/>
      <w:sz w:val="21"/>
      <w:szCs w:val="22"/>
    </w:rPr>
  </w:style>
  <w:style w:type="paragraph" w:styleId="2">
    <w:name w:val="heading 2"/>
    <w:basedOn w:val="a"/>
    <w:next w:val="a"/>
    <w:link w:val="20"/>
    <w:uiPriority w:val="9"/>
    <w:qFormat/>
    <w:locked/>
    <w:pPr>
      <w:keepNext/>
      <w:keepLines/>
      <w:spacing w:before="260" w:after="260" w:line="416" w:lineRule="auto"/>
      <w:ind w:firstLineChars="200" w:firstLine="200"/>
      <w:outlineLvl w:val="1"/>
    </w:pPr>
    <w:rPr>
      <w:rFonts w:ascii="Cambria" w:hAnsi="Cambria"/>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qFormat/>
    <w:rPr>
      <w:sz w:val="18"/>
      <w:szCs w:val="18"/>
    </w:rPr>
  </w:style>
  <w:style w:type="paragraph" w:styleId="a5">
    <w:name w:val="footer"/>
    <w:basedOn w:val="a"/>
    <w:link w:val="a6"/>
    <w:uiPriority w:val="99"/>
    <w:semiHidden/>
    <w:qFormat/>
    <w:pPr>
      <w:tabs>
        <w:tab w:val="center" w:pos="4153"/>
        <w:tab w:val="right" w:pos="8306"/>
      </w:tabs>
      <w:snapToGrid w:val="0"/>
      <w:jc w:val="left"/>
    </w:pPr>
    <w:rPr>
      <w:sz w:val="18"/>
      <w:szCs w:val="18"/>
    </w:rPr>
  </w:style>
  <w:style w:type="paragraph" w:styleId="a7">
    <w:name w:val="header"/>
    <w:basedOn w:val="a"/>
    <w:link w:val="a8"/>
    <w:uiPriority w:val="99"/>
    <w:semiHidden/>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spacing w:beforeAutospacing="1" w:afterAutospacing="1"/>
      <w:jc w:val="left"/>
    </w:pPr>
    <w:rPr>
      <w:kern w:val="0"/>
      <w:sz w:val="24"/>
      <w:szCs w:val="24"/>
    </w:rPr>
  </w:style>
  <w:style w:type="character" w:styleId="aa">
    <w:name w:val="Strong"/>
    <w:basedOn w:val="a0"/>
    <w:uiPriority w:val="99"/>
    <w:qFormat/>
    <w:locked/>
    <w:rPr>
      <w:rFonts w:cs="Times New Roman"/>
      <w:b/>
    </w:rPr>
  </w:style>
  <w:style w:type="character" w:styleId="ab">
    <w:name w:val="FollowedHyperlink"/>
    <w:basedOn w:val="a0"/>
    <w:uiPriority w:val="99"/>
    <w:unhideWhenUsed/>
    <w:qFormat/>
    <w:rPr>
      <w:color w:val="800080" w:themeColor="followedHyperlink"/>
      <w:u w:val="single"/>
    </w:rPr>
  </w:style>
  <w:style w:type="character" w:styleId="ac">
    <w:name w:val="Hyperlink"/>
    <w:uiPriority w:val="99"/>
    <w:semiHidden/>
    <w:qFormat/>
    <w:rPr>
      <w:rFonts w:cs="Times New Roman"/>
      <w:color w:val="FF0000"/>
      <w:u w:val="none"/>
    </w:rPr>
  </w:style>
  <w:style w:type="table" w:styleId="ad">
    <w:name w:val="Table Grid"/>
    <w:basedOn w:val="a1"/>
    <w:qFormat/>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Medium Grid 1 Accent 2"/>
    <w:basedOn w:val="a1"/>
    <w:uiPriority w:val="67"/>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a8">
    <w:name w:val="页眉 字符"/>
    <w:link w:val="a7"/>
    <w:uiPriority w:val="99"/>
    <w:semiHidden/>
    <w:qFormat/>
    <w:locked/>
    <w:rPr>
      <w:rFonts w:cs="Times New Roman"/>
      <w:sz w:val="18"/>
      <w:szCs w:val="18"/>
    </w:rPr>
  </w:style>
  <w:style w:type="character" w:customStyle="1" w:styleId="a6">
    <w:name w:val="页脚 字符"/>
    <w:link w:val="a5"/>
    <w:uiPriority w:val="99"/>
    <w:semiHidden/>
    <w:qFormat/>
    <w:locked/>
    <w:rPr>
      <w:rFonts w:cs="Times New Roman"/>
      <w:sz w:val="18"/>
      <w:szCs w:val="18"/>
    </w:rPr>
  </w:style>
  <w:style w:type="character" w:customStyle="1" w:styleId="15">
    <w:name w:val="15"/>
    <w:uiPriority w:val="99"/>
    <w:qFormat/>
    <w:rPr>
      <w:rFonts w:cs="Times New Roman"/>
    </w:rPr>
  </w:style>
  <w:style w:type="character" w:customStyle="1" w:styleId="a4">
    <w:name w:val="批注框文本 字符"/>
    <w:link w:val="a3"/>
    <w:uiPriority w:val="99"/>
    <w:semiHidden/>
    <w:qFormat/>
    <w:locked/>
    <w:rPr>
      <w:rFonts w:cs="Times New Roman"/>
      <w:sz w:val="18"/>
      <w:szCs w:val="18"/>
    </w:rPr>
  </w:style>
  <w:style w:type="character" w:customStyle="1" w:styleId="subtitle">
    <w:name w:val="sub_title"/>
    <w:basedOn w:val="a0"/>
    <w:qFormat/>
  </w:style>
  <w:style w:type="character" w:customStyle="1" w:styleId="20">
    <w:name w:val="标题 2 字符"/>
    <w:basedOn w:val="a0"/>
    <w:link w:val="2"/>
    <w:uiPriority w:val="9"/>
    <w:qFormat/>
    <w:rPr>
      <w:rFonts w:ascii="Cambria" w:hAnsi="Cambria"/>
      <w:b/>
      <w:bCs/>
      <w:kern w:val="2"/>
      <w:sz w:val="24"/>
      <w:szCs w:val="32"/>
    </w:rPr>
  </w:style>
  <w:style w:type="paragraph" w:customStyle="1" w:styleId="p1">
    <w:name w:val="p1"/>
    <w:basedOn w:val="a"/>
    <w:qFormat/>
    <w:pPr>
      <w:spacing w:line="380" w:lineRule="atLeast"/>
      <w:jc w:val="left"/>
    </w:pPr>
    <w:rPr>
      <w:rFonts w:ascii="Helvetica Neue" w:eastAsia="Helvetica Neue" w:hAnsi="Helvetica Neue"/>
      <w:color w:val="00A2FF"/>
      <w:kern w:val="0"/>
      <w:sz w:val="26"/>
      <w:szCs w:val="26"/>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eugs.boya.chaoxing.com/porta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192</Words>
  <Characters>1095</Characters>
  <Application>Microsoft Office Word</Application>
  <DocSecurity>0</DocSecurity>
  <Lines>9</Lines>
  <Paragraphs>2</Paragraphs>
  <ScaleCrop>false</ScaleCrop>
  <Company>Microsoft</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ljxseu</cp:lastModifiedBy>
  <cp:revision>96</cp:revision>
  <cp:lastPrinted>2017-09-18T00:09:00Z</cp:lastPrinted>
  <dcterms:created xsi:type="dcterms:W3CDTF">2018-09-15T07:48:00Z</dcterms:created>
  <dcterms:modified xsi:type="dcterms:W3CDTF">2021-01-22T08:18:00Z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2052-3.1.1.4956</vt:lpwstr>
  </property>
</Properties>
</file>